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C7" w:rsidRPr="00A965AD" w:rsidRDefault="00CD7FC7" w:rsidP="002518AC">
      <w:pPr>
        <w:spacing w:line="360" w:lineRule="auto"/>
        <w:jc w:val="center"/>
        <w:rPr>
          <w:rFonts w:ascii="Arial" w:hAnsi="Arial" w:cs="Arial"/>
          <w:b/>
          <w:color w:val="FF0000"/>
          <w:sz w:val="32"/>
          <w:szCs w:val="32"/>
        </w:rPr>
      </w:pPr>
    </w:p>
    <w:p w:rsidR="00CD7FC7" w:rsidRPr="00A965AD" w:rsidRDefault="00CD7FC7" w:rsidP="002518AC">
      <w:pPr>
        <w:spacing w:line="360" w:lineRule="auto"/>
        <w:jc w:val="center"/>
        <w:rPr>
          <w:rFonts w:ascii="Arial" w:hAnsi="Arial" w:cs="Arial"/>
          <w:b/>
          <w:color w:val="FF0000"/>
          <w:sz w:val="32"/>
          <w:szCs w:val="32"/>
        </w:rPr>
      </w:pPr>
    </w:p>
    <w:p w:rsidR="00CD7FC7" w:rsidRPr="00A965AD" w:rsidRDefault="00CD7FC7" w:rsidP="002518AC">
      <w:pPr>
        <w:spacing w:line="360" w:lineRule="auto"/>
        <w:jc w:val="center"/>
        <w:rPr>
          <w:rFonts w:ascii="Arial" w:hAnsi="Arial" w:cs="Arial"/>
          <w:b/>
          <w:color w:val="FF0000"/>
          <w:sz w:val="32"/>
          <w:szCs w:val="32"/>
        </w:rPr>
      </w:pPr>
    </w:p>
    <w:p w:rsidR="00CD7FC7" w:rsidRPr="00A965AD" w:rsidRDefault="00CD7FC7" w:rsidP="002518AC">
      <w:pPr>
        <w:spacing w:line="360" w:lineRule="auto"/>
        <w:jc w:val="center"/>
        <w:rPr>
          <w:rFonts w:ascii="Arial" w:hAnsi="Arial" w:cs="Arial"/>
          <w:b/>
          <w:color w:val="FF0000"/>
          <w:sz w:val="32"/>
          <w:szCs w:val="32"/>
        </w:rPr>
      </w:pPr>
    </w:p>
    <w:p w:rsidR="00CD7FC7" w:rsidRPr="00A965AD" w:rsidRDefault="00CD7FC7" w:rsidP="002518AC">
      <w:pPr>
        <w:spacing w:line="360" w:lineRule="auto"/>
        <w:rPr>
          <w:rFonts w:ascii="Arial" w:hAnsi="Arial" w:cs="Arial"/>
          <w:b/>
          <w:color w:val="FF0000"/>
          <w:sz w:val="32"/>
          <w:szCs w:val="32"/>
        </w:rPr>
      </w:pPr>
    </w:p>
    <w:p w:rsidR="00A965AD" w:rsidRPr="00A965AD" w:rsidRDefault="00CD7FC7" w:rsidP="002518AC">
      <w:pPr>
        <w:spacing w:line="360" w:lineRule="auto"/>
        <w:jc w:val="center"/>
        <w:rPr>
          <w:rFonts w:ascii="Arial" w:hAnsi="Arial" w:cs="Arial"/>
          <w:b/>
          <w:sz w:val="40"/>
          <w:szCs w:val="32"/>
        </w:rPr>
      </w:pPr>
      <w:r w:rsidRPr="00A965AD">
        <w:rPr>
          <w:rFonts w:ascii="Arial" w:hAnsi="Arial" w:cs="Arial"/>
          <w:b/>
          <w:sz w:val="40"/>
          <w:szCs w:val="32"/>
        </w:rPr>
        <w:t>REGULAMIN</w:t>
      </w:r>
    </w:p>
    <w:p w:rsidR="00CD7FC7" w:rsidRPr="00A965AD" w:rsidRDefault="00CD7FC7" w:rsidP="002518AC">
      <w:pPr>
        <w:spacing w:line="360" w:lineRule="auto"/>
        <w:jc w:val="center"/>
        <w:rPr>
          <w:rFonts w:ascii="Arial" w:hAnsi="Arial" w:cs="Arial"/>
          <w:b/>
          <w:sz w:val="40"/>
          <w:szCs w:val="32"/>
        </w:rPr>
      </w:pPr>
      <w:r w:rsidRPr="00A965AD">
        <w:rPr>
          <w:rFonts w:ascii="Arial" w:hAnsi="Arial" w:cs="Arial"/>
          <w:b/>
          <w:sz w:val="40"/>
          <w:szCs w:val="32"/>
        </w:rPr>
        <w:t xml:space="preserve"> MONITORINGU WIZYJNEGO</w:t>
      </w:r>
    </w:p>
    <w:p w:rsidR="00CD7FC7" w:rsidRPr="00A965AD" w:rsidRDefault="00CD7FC7" w:rsidP="002518AC">
      <w:pPr>
        <w:spacing w:line="360" w:lineRule="auto"/>
        <w:rPr>
          <w:rFonts w:ascii="Arial" w:hAnsi="Arial" w:cs="Arial"/>
          <w:sz w:val="32"/>
          <w:szCs w:val="32"/>
        </w:rPr>
      </w:pPr>
    </w:p>
    <w:p w:rsidR="00CF5148" w:rsidRDefault="00CD7FC7" w:rsidP="0048699E">
      <w:pPr>
        <w:spacing w:line="360" w:lineRule="auto"/>
        <w:jc w:val="center"/>
        <w:rPr>
          <w:rFonts w:ascii="Arial" w:hAnsi="Arial" w:cs="Arial"/>
          <w:sz w:val="32"/>
          <w:szCs w:val="32"/>
        </w:rPr>
      </w:pPr>
      <w:r w:rsidRPr="00A965AD">
        <w:rPr>
          <w:rFonts w:ascii="Arial" w:hAnsi="Arial" w:cs="Arial"/>
          <w:sz w:val="32"/>
          <w:szCs w:val="32"/>
        </w:rPr>
        <w:t xml:space="preserve">w </w:t>
      </w:r>
    </w:p>
    <w:p w:rsidR="00CD7FC7" w:rsidRPr="00A965AD" w:rsidRDefault="0048699E" w:rsidP="0048699E">
      <w:pPr>
        <w:spacing w:line="360" w:lineRule="auto"/>
        <w:jc w:val="center"/>
        <w:rPr>
          <w:rFonts w:ascii="Arial" w:hAnsi="Arial" w:cs="Arial"/>
          <w:sz w:val="32"/>
          <w:szCs w:val="32"/>
        </w:rPr>
      </w:pPr>
      <w:r>
        <w:rPr>
          <w:rFonts w:ascii="Arial" w:hAnsi="Arial" w:cs="Arial"/>
          <w:sz w:val="36"/>
          <w:szCs w:val="36"/>
          <w:shd w:val="clear" w:color="auto" w:fill="FFFFFF"/>
        </w:rPr>
        <w:t xml:space="preserve">Publicznej Szkole Podstawowej nr 1 </w:t>
      </w:r>
      <w:r>
        <w:rPr>
          <w:rFonts w:ascii="Arial" w:hAnsi="Arial" w:cs="Arial"/>
          <w:sz w:val="36"/>
          <w:szCs w:val="36"/>
          <w:shd w:val="clear" w:color="auto" w:fill="FFFFFF"/>
        </w:rPr>
        <w:br/>
        <w:t>im. Marii Skłodowsk</w:t>
      </w:r>
      <w:r w:rsidR="00CF5148">
        <w:rPr>
          <w:rFonts w:ascii="Arial" w:hAnsi="Arial" w:cs="Arial"/>
          <w:sz w:val="36"/>
          <w:szCs w:val="36"/>
          <w:shd w:val="clear" w:color="auto" w:fill="FFFFFF"/>
        </w:rPr>
        <w:t>i</w:t>
      </w:r>
      <w:r>
        <w:rPr>
          <w:rFonts w:ascii="Arial" w:hAnsi="Arial" w:cs="Arial"/>
          <w:sz w:val="36"/>
          <w:szCs w:val="36"/>
          <w:shd w:val="clear" w:color="auto" w:fill="FFFFFF"/>
        </w:rPr>
        <w:t>ej-Curie w Ozimku</w:t>
      </w:r>
    </w:p>
    <w:p w:rsidR="00CD7FC7" w:rsidRPr="00A965AD" w:rsidRDefault="00CD7FC7" w:rsidP="002518AC">
      <w:pPr>
        <w:spacing w:before="100" w:beforeAutospacing="1" w:after="100" w:afterAutospacing="1" w:line="360" w:lineRule="auto"/>
        <w:jc w:val="center"/>
        <w:rPr>
          <w:rFonts w:ascii="Arial" w:eastAsia="Times New Roman" w:hAnsi="Arial" w:cs="Arial"/>
          <w:sz w:val="28"/>
          <w:szCs w:val="32"/>
        </w:rPr>
      </w:pPr>
      <w:r w:rsidRPr="00A965AD">
        <w:rPr>
          <w:rFonts w:ascii="Arial" w:eastAsia="Times New Roman" w:hAnsi="Arial" w:cs="Arial"/>
          <w:sz w:val="28"/>
          <w:szCs w:val="32"/>
        </w:rPr>
        <w:t xml:space="preserve">na zasadach określonych w rozporządzeniu Parlamentu Europejskiego </w:t>
      </w:r>
      <w:r w:rsidR="007E05C2">
        <w:rPr>
          <w:rFonts w:ascii="Arial" w:eastAsia="Times New Roman" w:hAnsi="Arial" w:cs="Arial"/>
          <w:sz w:val="28"/>
          <w:szCs w:val="32"/>
        </w:rPr>
        <w:br/>
      </w:r>
      <w:r w:rsidRPr="00A965AD">
        <w:rPr>
          <w:rFonts w:ascii="Arial" w:eastAsia="Times New Roman" w:hAnsi="Arial" w:cs="Arial"/>
          <w:sz w:val="28"/>
          <w:szCs w:val="32"/>
        </w:rPr>
        <w:t>i Rady (UE) 2016/679 z dnia 27 kwietnia 2016 r. w sprawie ochrony osób fizycznych w związku z przetwarzaniem danych osobowych i w sprawie swobodnego przepływu takich danych oraz uchylenia dyrektywy 95/46/WE w celu zapewnienie bezpieczeństwa i mienia .</w:t>
      </w:r>
    </w:p>
    <w:p w:rsidR="00CD7FC7" w:rsidRPr="00A965AD" w:rsidRDefault="00CD7FC7" w:rsidP="002518AC">
      <w:pPr>
        <w:spacing w:line="360" w:lineRule="auto"/>
        <w:rPr>
          <w:rFonts w:ascii="Arial" w:hAnsi="Arial" w:cs="Arial"/>
          <w:color w:val="FF0000"/>
        </w:rPr>
      </w:pPr>
    </w:p>
    <w:p w:rsidR="00CD7FC7" w:rsidRPr="00A965AD" w:rsidRDefault="00CD7FC7" w:rsidP="002518AC">
      <w:pPr>
        <w:spacing w:line="360" w:lineRule="auto"/>
        <w:rPr>
          <w:rFonts w:ascii="Arial" w:hAnsi="Arial" w:cs="Arial"/>
          <w:color w:val="FF0000"/>
        </w:rPr>
      </w:pPr>
    </w:p>
    <w:p w:rsidR="00CD7FC7" w:rsidRPr="00A965AD" w:rsidRDefault="00CD7FC7" w:rsidP="002518AC">
      <w:pPr>
        <w:spacing w:line="360" w:lineRule="auto"/>
        <w:rPr>
          <w:rFonts w:ascii="Arial" w:hAnsi="Arial" w:cs="Arial"/>
          <w:color w:val="FF0000"/>
        </w:rPr>
      </w:pPr>
    </w:p>
    <w:p w:rsidR="00CD7FC7" w:rsidRPr="00A965AD" w:rsidRDefault="00CD7FC7" w:rsidP="002518AC">
      <w:pPr>
        <w:spacing w:line="360" w:lineRule="auto"/>
        <w:rPr>
          <w:rFonts w:ascii="Arial" w:hAnsi="Arial" w:cs="Arial"/>
          <w:color w:val="FF0000"/>
        </w:rPr>
      </w:pPr>
    </w:p>
    <w:p w:rsidR="00CD7FC7" w:rsidRPr="00A965AD" w:rsidRDefault="00CD7FC7" w:rsidP="002518AC">
      <w:pPr>
        <w:spacing w:line="360" w:lineRule="auto"/>
        <w:rPr>
          <w:rFonts w:ascii="Arial" w:hAnsi="Arial" w:cs="Arial"/>
          <w:color w:val="FF0000"/>
        </w:rPr>
      </w:pPr>
    </w:p>
    <w:p w:rsidR="00CD7FC7" w:rsidRPr="00A965AD" w:rsidRDefault="00CD7FC7" w:rsidP="002518AC">
      <w:pPr>
        <w:spacing w:before="100" w:beforeAutospacing="1" w:after="100" w:afterAutospacing="1" w:line="360" w:lineRule="auto"/>
        <w:rPr>
          <w:rFonts w:ascii="Arial" w:eastAsia="Times New Roman" w:hAnsi="Arial" w:cs="Arial"/>
          <w:color w:val="FF0000"/>
          <w:sz w:val="24"/>
          <w:szCs w:val="24"/>
        </w:rPr>
      </w:pPr>
    </w:p>
    <w:p w:rsidR="00CD7FC7" w:rsidRPr="00A965AD" w:rsidRDefault="00CD7FC7" w:rsidP="0048699E">
      <w:pPr>
        <w:spacing w:before="100" w:beforeAutospacing="1" w:after="100" w:afterAutospacing="1" w:line="360" w:lineRule="auto"/>
        <w:ind w:firstLine="708"/>
        <w:jc w:val="both"/>
        <w:rPr>
          <w:rFonts w:ascii="Arial" w:eastAsia="Times New Roman" w:hAnsi="Arial" w:cs="Arial"/>
          <w:sz w:val="24"/>
          <w:szCs w:val="24"/>
        </w:rPr>
      </w:pPr>
      <w:r w:rsidRPr="00A965AD">
        <w:rPr>
          <w:rFonts w:ascii="Arial" w:eastAsia="Times New Roman" w:hAnsi="Arial" w:cs="Arial"/>
          <w:sz w:val="24"/>
          <w:szCs w:val="24"/>
        </w:rPr>
        <w:t xml:space="preserve">Stosowanie monitoringu wizyjnego na terenie </w:t>
      </w:r>
      <w:r w:rsidR="0048699E" w:rsidRPr="0048699E">
        <w:rPr>
          <w:rFonts w:ascii="Arial" w:hAnsi="Arial" w:cs="Arial"/>
          <w:sz w:val="24"/>
          <w:szCs w:val="24"/>
          <w:shd w:val="clear" w:color="auto" w:fill="FFFFFF"/>
        </w:rPr>
        <w:t>Publicznej Szko</w:t>
      </w:r>
      <w:r w:rsidR="0048699E">
        <w:rPr>
          <w:rFonts w:ascii="Arial" w:hAnsi="Arial" w:cs="Arial"/>
          <w:sz w:val="24"/>
          <w:szCs w:val="24"/>
          <w:shd w:val="clear" w:color="auto" w:fill="FFFFFF"/>
        </w:rPr>
        <w:t>ły</w:t>
      </w:r>
      <w:r w:rsidR="0048699E" w:rsidRPr="0048699E">
        <w:rPr>
          <w:rFonts w:ascii="Arial" w:hAnsi="Arial" w:cs="Arial"/>
          <w:sz w:val="24"/>
          <w:szCs w:val="24"/>
          <w:shd w:val="clear" w:color="auto" w:fill="FFFFFF"/>
        </w:rPr>
        <w:t xml:space="preserve"> Podstawowej nr 1 im. Marii Skłodowsk</w:t>
      </w:r>
      <w:r w:rsidR="00CF5148">
        <w:rPr>
          <w:rFonts w:ascii="Arial" w:hAnsi="Arial" w:cs="Arial"/>
          <w:sz w:val="24"/>
          <w:szCs w:val="24"/>
          <w:shd w:val="clear" w:color="auto" w:fill="FFFFFF"/>
        </w:rPr>
        <w:t>i</w:t>
      </w:r>
      <w:r w:rsidR="0048699E" w:rsidRPr="0048699E">
        <w:rPr>
          <w:rFonts w:ascii="Arial" w:hAnsi="Arial" w:cs="Arial"/>
          <w:sz w:val="24"/>
          <w:szCs w:val="24"/>
          <w:shd w:val="clear" w:color="auto" w:fill="FFFFFF"/>
        </w:rPr>
        <w:t>ej-Curie w Ozimku</w:t>
      </w:r>
      <w:r w:rsidR="0048699E" w:rsidRPr="0048699E">
        <w:rPr>
          <w:rFonts w:ascii="Arial" w:eastAsia="Times New Roman" w:hAnsi="Arial" w:cs="Arial"/>
          <w:sz w:val="24"/>
          <w:szCs w:val="24"/>
        </w:rPr>
        <w:t xml:space="preserve"> </w:t>
      </w:r>
      <w:r w:rsidRPr="0077540C">
        <w:rPr>
          <w:rFonts w:ascii="Arial" w:eastAsia="Times New Roman" w:hAnsi="Arial" w:cs="Arial"/>
          <w:sz w:val="24"/>
          <w:szCs w:val="24"/>
        </w:rPr>
        <w:t>stanowi przetwarzanie danych osobowych na zasadach</w:t>
      </w:r>
      <w:r w:rsidRPr="00A965AD">
        <w:rPr>
          <w:rFonts w:ascii="Arial" w:eastAsia="Times New Roman" w:hAnsi="Arial" w:cs="Arial"/>
          <w:sz w:val="24"/>
          <w:szCs w:val="24"/>
        </w:rPr>
        <w:t xml:space="preserve"> określonych w rozporządzeniu Parlamentu Europejskiego </w:t>
      </w:r>
      <w:r w:rsidR="0077540C">
        <w:rPr>
          <w:rFonts w:ascii="Arial" w:eastAsia="Times New Roman" w:hAnsi="Arial" w:cs="Arial"/>
          <w:sz w:val="24"/>
          <w:szCs w:val="24"/>
        </w:rPr>
        <w:br/>
      </w:r>
      <w:r w:rsidRPr="00A965AD">
        <w:rPr>
          <w:rFonts w:ascii="Arial" w:eastAsia="Times New Roman" w:hAnsi="Arial" w:cs="Arial"/>
          <w:sz w:val="24"/>
          <w:szCs w:val="24"/>
        </w:rPr>
        <w:t xml:space="preserve">i Rady (UE) 2016/679 z dnia 27 kwietnia 2016 r. w sprawie ochrony osób fizycznych </w:t>
      </w:r>
      <w:r w:rsidR="0077540C">
        <w:rPr>
          <w:rFonts w:ascii="Arial" w:eastAsia="Times New Roman" w:hAnsi="Arial" w:cs="Arial"/>
          <w:sz w:val="24"/>
          <w:szCs w:val="24"/>
        </w:rPr>
        <w:br/>
      </w:r>
      <w:r w:rsidRPr="00A965AD">
        <w:rPr>
          <w:rFonts w:ascii="Arial" w:eastAsia="Times New Roman" w:hAnsi="Arial" w:cs="Arial"/>
          <w:sz w:val="24"/>
          <w:szCs w:val="24"/>
        </w:rPr>
        <w:t>w związku z przetwarzaniem danych osobowych i w sprawie swobodnego przepływu takich danych oraz uchylenia dyrektywy 95/46/WE w celu zapewnienie bezpieczeństwa</w:t>
      </w:r>
      <w:r w:rsidR="0077540C">
        <w:rPr>
          <w:rFonts w:ascii="Arial" w:eastAsia="Times New Roman" w:hAnsi="Arial" w:cs="Arial"/>
          <w:sz w:val="24"/>
          <w:szCs w:val="24"/>
        </w:rPr>
        <w:t xml:space="preserve"> </w:t>
      </w:r>
      <w:r w:rsidRPr="00A965AD">
        <w:rPr>
          <w:rFonts w:ascii="Arial" w:eastAsia="Times New Roman" w:hAnsi="Arial" w:cs="Arial"/>
          <w:sz w:val="24"/>
          <w:szCs w:val="24"/>
        </w:rPr>
        <w:t>i mienia.</w:t>
      </w:r>
    </w:p>
    <w:p w:rsidR="00CD7FC7" w:rsidRPr="00A965AD" w:rsidRDefault="00CD7FC7" w:rsidP="002518AC">
      <w:pPr>
        <w:spacing w:before="100" w:beforeAutospacing="1" w:after="100" w:afterAutospacing="1" w:line="360" w:lineRule="auto"/>
        <w:jc w:val="center"/>
        <w:rPr>
          <w:rFonts w:ascii="Arial" w:eastAsia="Times New Roman" w:hAnsi="Arial" w:cs="Arial"/>
          <w:sz w:val="24"/>
          <w:szCs w:val="24"/>
        </w:rPr>
      </w:pPr>
      <w:r w:rsidRPr="00A965AD">
        <w:rPr>
          <w:rFonts w:ascii="Arial" w:eastAsia="Times New Roman" w:hAnsi="Arial" w:cs="Arial"/>
          <w:b/>
          <w:bCs/>
          <w:sz w:val="24"/>
          <w:szCs w:val="24"/>
        </w:rPr>
        <w:t>§ 1</w:t>
      </w:r>
    </w:p>
    <w:p w:rsidR="00CD7FC7" w:rsidRPr="00A965AD" w:rsidRDefault="00CD7FC7" w:rsidP="0077540C">
      <w:pPr>
        <w:spacing w:before="100" w:beforeAutospacing="1" w:after="100" w:afterAutospacing="1" w:line="360" w:lineRule="auto"/>
        <w:jc w:val="both"/>
        <w:rPr>
          <w:rFonts w:ascii="Arial" w:eastAsia="Times New Roman" w:hAnsi="Arial" w:cs="Arial"/>
          <w:sz w:val="24"/>
          <w:szCs w:val="24"/>
        </w:rPr>
      </w:pPr>
      <w:r w:rsidRPr="00A965AD">
        <w:rPr>
          <w:rFonts w:ascii="Arial" w:eastAsia="Times New Roman" w:hAnsi="Arial" w:cs="Arial"/>
          <w:sz w:val="24"/>
          <w:szCs w:val="24"/>
        </w:rPr>
        <w:t xml:space="preserve">1. Regulamin określa zasady funkcjonowania systemu monitoringu wizyjnego na terenie </w:t>
      </w:r>
      <w:r w:rsidR="0048699E" w:rsidRPr="0048699E">
        <w:rPr>
          <w:rFonts w:ascii="Arial" w:hAnsi="Arial" w:cs="Arial"/>
          <w:sz w:val="24"/>
          <w:szCs w:val="24"/>
          <w:shd w:val="clear" w:color="auto" w:fill="FFFFFF"/>
        </w:rPr>
        <w:t>Publicznej Szko</w:t>
      </w:r>
      <w:r w:rsidR="0048699E">
        <w:rPr>
          <w:rFonts w:ascii="Arial" w:hAnsi="Arial" w:cs="Arial"/>
          <w:sz w:val="24"/>
          <w:szCs w:val="24"/>
          <w:shd w:val="clear" w:color="auto" w:fill="FFFFFF"/>
        </w:rPr>
        <w:t>ły</w:t>
      </w:r>
      <w:r w:rsidR="0048699E" w:rsidRPr="0048699E">
        <w:rPr>
          <w:rFonts w:ascii="Arial" w:hAnsi="Arial" w:cs="Arial"/>
          <w:sz w:val="24"/>
          <w:szCs w:val="24"/>
          <w:shd w:val="clear" w:color="auto" w:fill="FFFFFF"/>
        </w:rPr>
        <w:t xml:space="preserve"> Podstawowej nr 1 im. Marii Skłodowsk</w:t>
      </w:r>
      <w:r w:rsidR="00CF5148">
        <w:rPr>
          <w:rFonts w:ascii="Arial" w:hAnsi="Arial" w:cs="Arial"/>
          <w:sz w:val="24"/>
          <w:szCs w:val="24"/>
          <w:shd w:val="clear" w:color="auto" w:fill="FFFFFF"/>
        </w:rPr>
        <w:t>i</w:t>
      </w:r>
      <w:r w:rsidR="0048699E" w:rsidRPr="0048699E">
        <w:rPr>
          <w:rFonts w:ascii="Arial" w:hAnsi="Arial" w:cs="Arial"/>
          <w:sz w:val="24"/>
          <w:szCs w:val="24"/>
          <w:shd w:val="clear" w:color="auto" w:fill="FFFFFF"/>
        </w:rPr>
        <w:t>ej-Curie w Ozimku</w:t>
      </w:r>
      <w:r w:rsidR="00CF5148">
        <w:rPr>
          <w:rFonts w:ascii="Arial" w:eastAsia="Times New Roman" w:hAnsi="Arial" w:cs="Arial"/>
          <w:sz w:val="24"/>
          <w:szCs w:val="24"/>
        </w:rPr>
        <w:t xml:space="preserve">, </w:t>
      </w:r>
      <w:r w:rsidRPr="00A965AD">
        <w:rPr>
          <w:rFonts w:ascii="Arial" w:eastAsia="Times New Roman" w:hAnsi="Arial" w:cs="Arial"/>
          <w:sz w:val="24"/>
          <w:szCs w:val="24"/>
        </w:rPr>
        <w:t xml:space="preserve"> reguły rejestracji i zapisu informacji oraz sposób ich zabezpieczenia, możliwości udostępniania zgrom</w:t>
      </w:r>
      <w:r w:rsidR="00CF5148">
        <w:rPr>
          <w:rFonts w:ascii="Arial" w:eastAsia="Times New Roman" w:hAnsi="Arial" w:cs="Arial"/>
          <w:sz w:val="24"/>
          <w:szCs w:val="24"/>
        </w:rPr>
        <w:t xml:space="preserve">adzonych danych, a także </w:t>
      </w:r>
      <w:r w:rsidRPr="00A965AD">
        <w:rPr>
          <w:rFonts w:ascii="Arial" w:eastAsia="Times New Roman" w:hAnsi="Arial" w:cs="Arial"/>
          <w:sz w:val="24"/>
          <w:szCs w:val="24"/>
        </w:rPr>
        <w:t xml:space="preserve"> prawa podmiotu danych.</w:t>
      </w:r>
    </w:p>
    <w:p w:rsidR="00CD7FC7" w:rsidRPr="00A965AD" w:rsidRDefault="00CD7FC7" w:rsidP="002518AC">
      <w:pPr>
        <w:spacing w:before="100" w:beforeAutospacing="1" w:after="100" w:afterAutospacing="1" w:line="360" w:lineRule="auto"/>
        <w:jc w:val="center"/>
        <w:rPr>
          <w:rFonts w:ascii="Arial" w:eastAsia="Times New Roman" w:hAnsi="Arial" w:cs="Arial"/>
          <w:sz w:val="24"/>
          <w:szCs w:val="24"/>
        </w:rPr>
      </w:pPr>
      <w:r w:rsidRPr="00A965AD">
        <w:rPr>
          <w:rFonts w:ascii="Arial" w:eastAsia="Times New Roman" w:hAnsi="Arial" w:cs="Arial"/>
          <w:b/>
          <w:bCs/>
          <w:sz w:val="24"/>
          <w:szCs w:val="24"/>
        </w:rPr>
        <w:t>§ 2</w:t>
      </w:r>
    </w:p>
    <w:p w:rsidR="00CD7FC7" w:rsidRPr="00A965AD" w:rsidRDefault="00CD7FC7" w:rsidP="002518AC">
      <w:pPr>
        <w:spacing w:before="100" w:beforeAutospacing="1" w:after="100" w:afterAutospacing="1" w:line="360" w:lineRule="auto"/>
        <w:jc w:val="both"/>
        <w:rPr>
          <w:rFonts w:ascii="Arial" w:eastAsia="Times New Roman" w:hAnsi="Arial" w:cs="Arial"/>
          <w:sz w:val="24"/>
          <w:szCs w:val="24"/>
        </w:rPr>
      </w:pPr>
      <w:r w:rsidRPr="00A965AD">
        <w:rPr>
          <w:rFonts w:ascii="Arial" w:eastAsia="Times New Roman" w:hAnsi="Arial" w:cs="Arial"/>
          <w:sz w:val="24"/>
          <w:szCs w:val="24"/>
        </w:rPr>
        <w:t xml:space="preserve">1. Administratorem danych osobowych jest </w:t>
      </w:r>
      <w:r w:rsidR="0077540C">
        <w:rPr>
          <w:rFonts w:ascii="Arial" w:eastAsia="Times New Roman" w:hAnsi="Arial" w:cs="Arial"/>
          <w:sz w:val="24"/>
          <w:szCs w:val="24"/>
        </w:rPr>
        <w:t xml:space="preserve">Dyrektor </w:t>
      </w:r>
      <w:r w:rsidR="0048699E" w:rsidRPr="0048699E">
        <w:rPr>
          <w:rFonts w:ascii="Arial" w:hAnsi="Arial" w:cs="Arial"/>
          <w:sz w:val="24"/>
          <w:szCs w:val="24"/>
          <w:shd w:val="clear" w:color="auto" w:fill="FFFFFF"/>
        </w:rPr>
        <w:t>Publicznej Szko</w:t>
      </w:r>
      <w:r w:rsidR="0048699E">
        <w:rPr>
          <w:rFonts w:ascii="Arial" w:hAnsi="Arial" w:cs="Arial"/>
          <w:sz w:val="24"/>
          <w:szCs w:val="24"/>
          <w:shd w:val="clear" w:color="auto" w:fill="FFFFFF"/>
        </w:rPr>
        <w:t>ły</w:t>
      </w:r>
      <w:r w:rsidR="0048699E" w:rsidRPr="0048699E">
        <w:rPr>
          <w:rFonts w:ascii="Arial" w:hAnsi="Arial" w:cs="Arial"/>
          <w:sz w:val="24"/>
          <w:szCs w:val="24"/>
          <w:shd w:val="clear" w:color="auto" w:fill="FFFFFF"/>
        </w:rPr>
        <w:t xml:space="preserve"> Podstawowej nr 1 im. Marii Skłodowsk</w:t>
      </w:r>
      <w:r w:rsidR="00CF5148">
        <w:rPr>
          <w:rFonts w:ascii="Arial" w:hAnsi="Arial" w:cs="Arial"/>
          <w:sz w:val="24"/>
          <w:szCs w:val="24"/>
          <w:shd w:val="clear" w:color="auto" w:fill="FFFFFF"/>
        </w:rPr>
        <w:t>i</w:t>
      </w:r>
      <w:r w:rsidR="0048699E" w:rsidRPr="0048699E">
        <w:rPr>
          <w:rFonts w:ascii="Arial" w:hAnsi="Arial" w:cs="Arial"/>
          <w:sz w:val="24"/>
          <w:szCs w:val="24"/>
          <w:shd w:val="clear" w:color="auto" w:fill="FFFFFF"/>
        </w:rPr>
        <w:t>ej</w:t>
      </w:r>
      <w:r w:rsidR="00CF5148">
        <w:rPr>
          <w:rFonts w:ascii="Arial" w:hAnsi="Arial" w:cs="Arial"/>
          <w:sz w:val="24"/>
          <w:szCs w:val="24"/>
          <w:shd w:val="clear" w:color="auto" w:fill="FFFFFF"/>
        </w:rPr>
        <w:t xml:space="preserve"> </w:t>
      </w:r>
      <w:r w:rsidR="0048699E" w:rsidRPr="0048699E">
        <w:rPr>
          <w:rFonts w:ascii="Arial" w:hAnsi="Arial" w:cs="Arial"/>
          <w:sz w:val="24"/>
          <w:szCs w:val="24"/>
          <w:shd w:val="clear" w:color="auto" w:fill="FFFFFF"/>
        </w:rPr>
        <w:t>-Curie w Ozimku</w:t>
      </w:r>
      <w:r w:rsidR="0048699E">
        <w:rPr>
          <w:rFonts w:ascii="Arial" w:hAnsi="Arial" w:cs="Arial"/>
          <w:sz w:val="24"/>
          <w:szCs w:val="24"/>
          <w:shd w:val="clear" w:color="auto" w:fill="FFFFFF"/>
        </w:rPr>
        <w:t xml:space="preserve"> przy ul. Częstochowskiej 26.</w:t>
      </w:r>
    </w:p>
    <w:p w:rsidR="00CD7FC7" w:rsidRPr="00A965AD" w:rsidRDefault="00CD7FC7" w:rsidP="002518AC">
      <w:pPr>
        <w:spacing w:before="100" w:beforeAutospacing="1" w:after="100" w:afterAutospacing="1" w:line="360" w:lineRule="auto"/>
        <w:jc w:val="both"/>
        <w:rPr>
          <w:rFonts w:ascii="Arial" w:eastAsia="Times New Roman" w:hAnsi="Arial" w:cs="Arial"/>
          <w:sz w:val="24"/>
          <w:szCs w:val="24"/>
        </w:rPr>
      </w:pPr>
      <w:r w:rsidRPr="00A965AD">
        <w:rPr>
          <w:rFonts w:ascii="Arial" w:eastAsia="Times New Roman" w:hAnsi="Arial" w:cs="Arial"/>
          <w:sz w:val="24"/>
          <w:szCs w:val="24"/>
        </w:rPr>
        <w:t>2. Kontakt z Inspektorem Ochrony Danych w sprawach związanych z danymi osobowymi przetwarzanymi w systemie monitor</w:t>
      </w:r>
      <w:r w:rsidR="007E05C2">
        <w:rPr>
          <w:rFonts w:ascii="Arial" w:eastAsia="Times New Roman" w:hAnsi="Arial" w:cs="Arial"/>
          <w:sz w:val="24"/>
          <w:szCs w:val="24"/>
        </w:rPr>
        <w:t xml:space="preserve">ingu wizyjnego możliwy jest pod adresem </w:t>
      </w:r>
      <w:r w:rsidRPr="007E05C2">
        <w:rPr>
          <w:rFonts w:ascii="Arial" w:eastAsia="Times New Roman" w:hAnsi="Arial" w:cs="Arial"/>
          <w:sz w:val="24"/>
          <w:szCs w:val="24"/>
        </w:rPr>
        <w:t>e-m</w:t>
      </w:r>
      <w:r w:rsidR="007E05C2">
        <w:rPr>
          <w:rFonts w:ascii="Arial" w:eastAsia="Times New Roman" w:hAnsi="Arial" w:cs="Arial"/>
          <w:sz w:val="24"/>
          <w:szCs w:val="24"/>
        </w:rPr>
        <w:t>ail</w:t>
      </w:r>
      <w:r w:rsidRPr="007E05C2">
        <w:rPr>
          <w:rFonts w:ascii="Arial" w:eastAsia="Times New Roman" w:hAnsi="Arial" w:cs="Arial"/>
          <w:sz w:val="24"/>
          <w:szCs w:val="24"/>
        </w:rPr>
        <w:t xml:space="preserve">: </w:t>
      </w:r>
      <w:hyperlink r:id="rId7" w:history="1">
        <w:r w:rsidR="007E05C2" w:rsidRPr="00AF3361">
          <w:rPr>
            <w:rStyle w:val="Hipercze"/>
            <w:rFonts w:ascii="Arial" w:eastAsia="Times New Roman" w:hAnsi="Arial" w:cs="Arial"/>
            <w:sz w:val="24"/>
            <w:szCs w:val="24"/>
          </w:rPr>
          <w:t>iodjb@ugim.ozimek.pl</w:t>
        </w:r>
      </w:hyperlink>
      <w:r w:rsidR="007E05C2">
        <w:rPr>
          <w:rFonts w:ascii="Arial" w:eastAsia="Times New Roman" w:hAnsi="Arial" w:cs="Arial"/>
          <w:sz w:val="24"/>
          <w:szCs w:val="24"/>
        </w:rPr>
        <w:t xml:space="preserve"> lub numerem </w:t>
      </w:r>
      <w:r w:rsidRPr="00A965AD">
        <w:rPr>
          <w:rFonts w:ascii="Arial" w:eastAsia="Times New Roman" w:hAnsi="Arial" w:cs="Arial"/>
          <w:sz w:val="24"/>
          <w:szCs w:val="24"/>
        </w:rPr>
        <w:t>tel</w:t>
      </w:r>
      <w:r w:rsidR="007E05C2">
        <w:rPr>
          <w:rFonts w:ascii="Arial" w:eastAsia="Times New Roman" w:hAnsi="Arial" w:cs="Arial"/>
          <w:sz w:val="24"/>
          <w:szCs w:val="24"/>
        </w:rPr>
        <w:t xml:space="preserve">efonu </w:t>
      </w:r>
      <w:r w:rsidRPr="00A965AD">
        <w:rPr>
          <w:rFonts w:ascii="Arial" w:eastAsia="Times New Roman" w:hAnsi="Arial" w:cs="Arial"/>
          <w:sz w:val="24"/>
          <w:szCs w:val="24"/>
        </w:rPr>
        <w:t xml:space="preserve"> </w:t>
      </w:r>
      <w:r w:rsidR="0077540C">
        <w:rPr>
          <w:rFonts w:ascii="Arial" w:eastAsia="Times New Roman" w:hAnsi="Arial" w:cs="Arial"/>
          <w:sz w:val="24"/>
          <w:szCs w:val="24"/>
        </w:rPr>
        <w:t>77 4622839</w:t>
      </w:r>
      <w:r w:rsidRPr="00A965AD">
        <w:rPr>
          <w:rFonts w:ascii="Arial" w:eastAsia="Times New Roman" w:hAnsi="Arial" w:cs="Arial"/>
          <w:sz w:val="24"/>
          <w:szCs w:val="24"/>
        </w:rPr>
        <w:t>.</w:t>
      </w:r>
    </w:p>
    <w:p w:rsidR="00CD7FC7" w:rsidRPr="00A965AD" w:rsidRDefault="00CD7FC7" w:rsidP="002518AC">
      <w:pPr>
        <w:spacing w:before="100" w:beforeAutospacing="1" w:after="100" w:afterAutospacing="1" w:line="360" w:lineRule="auto"/>
        <w:jc w:val="center"/>
        <w:rPr>
          <w:rFonts w:ascii="Arial" w:eastAsia="Times New Roman" w:hAnsi="Arial" w:cs="Arial"/>
          <w:sz w:val="24"/>
          <w:szCs w:val="24"/>
        </w:rPr>
      </w:pPr>
      <w:r w:rsidRPr="00A965AD">
        <w:rPr>
          <w:rFonts w:ascii="Arial" w:eastAsia="Times New Roman" w:hAnsi="Arial" w:cs="Arial"/>
          <w:b/>
          <w:bCs/>
          <w:sz w:val="24"/>
          <w:szCs w:val="24"/>
        </w:rPr>
        <w:t>§ 3</w:t>
      </w:r>
    </w:p>
    <w:p w:rsidR="00CD7FC7" w:rsidRPr="00A965AD" w:rsidRDefault="00CD7FC7" w:rsidP="002518AC">
      <w:pPr>
        <w:spacing w:before="100" w:beforeAutospacing="1" w:after="100" w:afterAutospacing="1" w:line="360" w:lineRule="auto"/>
        <w:jc w:val="both"/>
        <w:rPr>
          <w:rFonts w:ascii="Arial" w:eastAsia="Times New Roman" w:hAnsi="Arial" w:cs="Arial"/>
          <w:sz w:val="24"/>
          <w:szCs w:val="24"/>
        </w:rPr>
      </w:pPr>
      <w:r w:rsidRPr="00A965AD">
        <w:rPr>
          <w:rFonts w:ascii="Arial" w:eastAsia="Times New Roman" w:hAnsi="Arial" w:cs="Arial"/>
          <w:sz w:val="24"/>
          <w:szCs w:val="24"/>
        </w:rPr>
        <w:t xml:space="preserve">1. Celem monitoringu jest zapewnienie bezpieczeństwa osób i mienia na terenie </w:t>
      </w:r>
      <w:r w:rsidR="0077540C">
        <w:rPr>
          <w:rFonts w:ascii="Arial" w:eastAsia="Times New Roman" w:hAnsi="Arial" w:cs="Arial"/>
          <w:sz w:val="24"/>
          <w:szCs w:val="24"/>
        </w:rPr>
        <w:br/>
      </w:r>
      <w:r w:rsidRPr="00A965AD">
        <w:rPr>
          <w:rFonts w:ascii="Arial" w:eastAsia="Times New Roman" w:hAnsi="Arial" w:cs="Arial"/>
          <w:sz w:val="24"/>
          <w:szCs w:val="24"/>
        </w:rPr>
        <w:t xml:space="preserve">i w obiektach  </w:t>
      </w:r>
      <w:r w:rsidR="0048699E" w:rsidRPr="0048699E">
        <w:rPr>
          <w:rFonts w:ascii="Arial" w:hAnsi="Arial" w:cs="Arial"/>
          <w:sz w:val="24"/>
          <w:szCs w:val="24"/>
          <w:shd w:val="clear" w:color="auto" w:fill="FFFFFF"/>
        </w:rPr>
        <w:t>Publicznej Szko</w:t>
      </w:r>
      <w:r w:rsidR="0048699E">
        <w:rPr>
          <w:rFonts w:ascii="Arial" w:hAnsi="Arial" w:cs="Arial"/>
          <w:sz w:val="24"/>
          <w:szCs w:val="24"/>
          <w:shd w:val="clear" w:color="auto" w:fill="FFFFFF"/>
        </w:rPr>
        <w:t>ły</w:t>
      </w:r>
      <w:r w:rsidR="0048699E" w:rsidRPr="0048699E">
        <w:rPr>
          <w:rFonts w:ascii="Arial" w:hAnsi="Arial" w:cs="Arial"/>
          <w:sz w:val="24"/>
          <w:szCs w:val="24"/>
          <w:shd w:val="clear" w:color="auto" w:fill="FFFFFF"/>
        </w:rPr>
        <w:t xml:space="preserve"> Podstawowej nr 1 im. Marii Skłodowsk</w:t>
      </w:r>
      <w:r w:rsidR="00CF5148">
        <w:rPr>
          <w:rFonts w:ascii="Arial" w:hAnsi="Arial" w:cs="Arial"/>
          <w:sz w:val="24"/>
          <w:szCs w:val="24"/>
          <w:shd w:val="clear" w:color="auto" w:fill="FFFFFF"/>
        </w:rPr>
        <w:t>i</w:t>
      </w:r>
      <w:r w:rsidR="0048699E" w:rsidRPr="0048699E">
        <w:rPr>
          <w:rFonts w:ascii="Arial" w:hAnsi="Arial" w:cs="Arial"/>
          <w:sz w:val="24"/>
          <w:szCs w:val="24"/>
          <w:shd w:val="clear" w:color="auto" w:fill="FFFFFF"/>
        </w:rPr>
        <w:t>ej-Curie w Ozimku</w:t>
      </w:r>
      <w:r w:rsidR="0048699E">
        <w:rPr>
          <w:rFonts w:ascii="Arial" w:hAnsi="Arial" w:cs="Arial"/>
          <w:sz w:val="24"/>
          <w:szCs w:val="24"/>
          <w:shd w:val="clear" w:color="auto" w:fill="FFFFFF"/>
        </w:rPr>
        <w:t xml:space="preserve"> </w:t>
      </w:r>
      <w:r w:rsidR="007E05C2">
        <w:rPr>
          <w:rFonts w:ascii="Arial" w:eastAsia="Times New Roman" w:hAnsi="Arial" w:cs="Arial"/>
          <w:sz w:val="24"/>
          <w:szCs w:val="24"/>
        </w:rPr>
        <w:t>i obejmuje:</w:t>
      </w:r>
    </w:p>
    <w:p w:rsidR="00CD7FC7" w:rsidRPr="00CF5148" w:rsidRDefault="00CD7FC7" w:rsidP="002518AC">
      <w:pPr>
        <w:pStyle w:val="Akapitzlist"/>
        <w:numPr>
          <w:ilvl w:val="1"/>
          <w:numId w:val="2"/>
        </w:numPr>
        <w:spacing w:after="0" w:line="360" w:lineRule="auto"/>
        <w:ind w:left="426"/>
        <w:jc w:val="both"/>
        <w:rPr>
          <w:rFonts w:ascii="Arial" w:hAnsi="Arial" w:cs="Arial"/>
          <w:sz w:val="24"/>
          <w:szCs w:val="24"/>
        </w:rPr>
      </w:pPr>
      <w:r w:rsidRPr="00CF5148">
        <w:rPr>
          <w:rFonts w:ascii="Arial" w:hAnsi="Arial" w:cs="Arial"/>
          <w:sz w:val="24"/>
          <w:szCs w:val="24"/>
        </w:rPr>
        <w:t xml:space="preserve">budynek </w:t>
      </w:r>
      <w:r w:rsidR="007E05C2" w:rsidRPr="00CF5148">
        <w:rPr>
          <w:rFonts w:ascii="Arial" w:hAnsi="Arial" w:cs="Arial"/>
          <w:sz w:val="24"/>
          <w:szCs w:val="24"/>
        </w:rPr>
        <w:t>szko</w:t>
      </w:r>
      <w:r w:rsidR="00CF5148">
        <w:rPr>
          <w:rFonts w:ascii="Arial" w:hAnsi="Arial" w:cs="Arial"/>
          <w:sz w:val="24"/>
          <w:szCs w:val="24"/>
        </w:rPr>
        <w:t>ły wewnątrz: korytarze szkolne: parter, I piętro, II piętro,</w:t>
      </w:r>
    </w:p>
    <w:p w:rsidR="00CD7FC7" w:rsidRPr="00CF5148" w:rsidRDefault="00CF5148" w:rsidP="007E05C2">
      <w:pPr>
        <w:pStyle w:val="Akapitzlist"/>
        <w:numPr>
          <w:ilvl w:val="1"/>
          <w:numId w:val="2"/>
        </w:numPr>
        <w:spacing w:after="0" w:line="360" w:lineRule="auto"/>
        <w:ind w:left="426"/>
        <w:jc w:val="both"/>
        <w:rPr>
          <w:rFonts w:ascii="Arial" w:hAnsi="Arial" w:cs="Arial"/>
          <w:sz w:val="24"/>
          <w:szCs w:val="24"/>
        </w:rPr>
      </w:pPr>
      <w:r>
        <w:rPr>
          <w:rFonts w:ascii="Arial" w:hAnsi="Arial" w:cs="Arial"/>
          <w:sz w:val="24"/>
          <w:szCs w:val="24"/>
        </w:rPr>
        <w:t>teren wokół budynku: wejście główne do  szkoły ,plac zabaw, wejście boczne.</w:t>
      </w:r>
    </w:p>
    <w:p w:rsidR="00902D1B" w:rsidRPr="00A965AD" w:rsidRDefault="00902D1B" w:rsidP="002518AC">
      <w:pPr>
        <w:pStyle w:val="Akapitzlist"/>
        <w:spacing w:after="0" w:line="360" w:lineRule="auto"/>
        <w:ind w:left="426"/>
        <w:jc w:val="both"/>
        <w:rPr>
          <w:rFonts w:ascii="Arial" w:hAnsi="Arial" w:cs="Arial"/>
          <w:sz w:val="24"/>
          <w:szCs w:val="24"/>
        </w:rPr>
      </w:pPr>
    </w:p>
    <w:p w:rsidR="00902D1B" w:rsidRPr="00A965AD" w:rsidRDefault="00902D1B" w:rsidP="002518AC">
      <w:pPr>
        <w:pStyle w:val="Akapitzlist"/>
        <w:numPr>
          <w:ilvl w:val="0"/>
          <w:numId w:val="2"/>
        </w:numPr>
        <w:spacing w:before="100" w:beforeAutospacing="1" w:after="100" w:afterAutospacing="1" w:line="360" w:lineRule="auto"/>
        <w:ind w:left="284"/>
        <w:jc w:val="both"/>
        <w:rPr>
          <w:rFonts w:ascii="Arial" w:eastAsia="Times New Roman" w:hAnsi="Arial" w:cs="Arial"/>
          <w:sz w:val="24"/>
          <w:szCs w:val="24"/>
        </w:rPr>
      </w:pPr>
      <w:r w:rsidRPr="00A965AD">
        <w:rPr>
          <w:rFonts w:ascii="Arial" w:eastAsia="Times New Roman" w:hAnsi="Arial" w:cs="Arial"/>
          <w:sz w:val="24"/>
          <w:szCs w:val="24"/>
        </w:rPr>
        <w:t>Ponadto celem monitoringu jest :</w:t>
      </w:r>
    </w:p>
    <w:p w:rsidR="00902D1B" w:rsidRPr="00A965AD" w:rsidRDefault="00902D1B" w:rsidP="002518AC">
      <w:pPr>
        <w:pStyle w:val="Akapitzlist"/>
        <w:spacing w:before="100" w:beforeAutospacing="1" w:after="100" w:afterAutospacing="1" w:line="360" w:lineRule="auto"/>
        <w:ind w:left="284"/>
        <w:jc w:val="both"/>
        <w:rPr>
          <w:rFonts w:ascii="Arial" w:eastAsia="Times New Roman" w:hAnsi="Arial" w:cs="Arial"/>
          <w:sz w:val="24"/>
          <w:szCs w:val="24"/>
        </w:rPr>
      </w:pPr>
    </w:p>
    <w:p w:rsidR="00902D1B" w:rsidRPr="00CF5148" w:rsidRDefault="00902D1B" w:rsidP="002518AC">
      <w:pPr>
        <w:pStyle w:val="Akapitzlist"/>
        <w:numPr>
          <w:ilvl w:val="1"/>
          <w:numId w:val="2"/>
        </w:numPr>
        <w:spacing w:after="0" w:line="360" w:lineRule="auto"/>
        <w:ind w:left="426"/>
        <w:jc w:val="both"/>
        <w:rPr>
          <w:rFonts w:ascii="Arial" w:hAnsi="Arial" w:cs="Arial"/>
          <w:sz w:val="24"/>
          <w:szCs w:val="24"/>
        </w:rPr>
      </w:pPr>
      <w:r w:rsidRPr="00CF5148">
        <w:rPr>
          <w:rFonts w:ascii="Arial" w:hAnsi="Arial" w:cs="Arial"/>
          <w:sz w:val="24"/>
          <w:szCs w:val="24"/>
        </w:rPr>
        <w:lastRenderedPageBreak/>
        <w:t xml:space="preserve">zwiększenie bezpieczeństwa osób przebywających na terenie </w:t>
      </w:r>
      <w:r w:rsidR="0048699E" w:rsidRPr="00CF5148">
        <w:rPr>
          <w:rFonts w:ascii="Arial" w:hAnsi="Arial" w:cs="Arial"/>
          <w:sz w:val="24"/>
          <w:szCs w:val="24"/>
          <w:shd w:val="clear" w:color="auto" w:fill="FFFFFF"/>
        </w:rPr>
        <w:t>Publicznej Szkoły Podstawowej nr 1 im. Marii Skłodowsk</w:t>
      </w:r>
      <w:r w:rsidR="00267CF9">
        <w:rPr>
          <w:rFonts w:ascii="Arial" w:hAnsi="Arial" w:cs="Arial"/>
          <w:sz w:val="24"/>
          <w:szCs w:val="24"/>
          <w:shd w:val="clear" w:color="auto" w:fill="FFFFFF"/>
        </w:rPr>
        <w:t>i</w:t>
      </w:r>
      <w:r w:rsidR="0048699E" w:rsidRPr="00CF5148">
        <w:rPr>
          <w:rFonts w:ascii="Arial" w:hAnsi="Arial" w:cs="Arial"/>
          <w:sz w:val="24"/>
          <w:szCs w:val="24"/>
          <w:shd w:val="clear" w:color="auto" w:fill="FFFFFF"/>
        </w:rPr>
        <w:t>ej-Curie w Ozimku</w:t>
      </w:r>
      <w:r w:rsidRPr="00CF5148">
        <w:rPr>
          <w:rFonts w:ascii="Arial" w:hAnsi="Arial" w:cs="Arial"/>
          <w:sz w:val="24"/>
          <w:szCs w:val="24"/>
        </w:rPr>
        <w:t xml:space="preserve"> oraz w jego obrębie ;</w:t>
      </w:r>
    </w:p>
    <w:p w:rsidR="00902D1B" w:rsidRPr="00CF5148" w:rsidRDefault="00902D1B" w:rsidP="002518AC">
      <w:pPr>
        <w:pStyle w:val="Akapitzlist"/>
        <w:numPr>
          <w:ilvl w:val="1"/>
          <w:numId w:val="2"/>
        </w:numPr>
        <w:spacing w:after="0" w:line="360" w:lineRule="auto"/>
        <w:ind w:left="426"/>
        <w:jc w:val="both"/>
        <w:rPr>
          <w:rFonts w:ascii="Arial" w:hAnsi="Arial" w:cs="Arial"/>
          <w:sz w:val="24"/>
          <w:szCs w:val="24"/>
        </w:rPr>
      </w:pPr>
      <w:r w:rsidRPr="00CF5148">
        <w:rPr>
          <w:rFonts w:ascii="Arial" w:hAnsi="Arial" w:cs="Arial"/>
          <w:sz w:val="24"/>
          <w:szCs w:val="24"/>
        </w:rPr>
        <w:t>działanie prewencyjne poprzez ograniczenie zachowań niepożądanych, destrukcyjnych zagrażających zdrowiu, bezpieczeństwu</w:t>
      </w:r>
      <w:r w:rsidR="007E05C2" w:rsidRPr="00CF5148">
        <w:rPr>
          <w:rFonts w:ascii="Arial" w:hAnsi="Arial" w:cs="Arial"/>
          <w:sz w:val="24"/>
          <w:szCs w:val="24"/>
        </w:rPr>
        <w:t xml:space="preserve"> uczniów i pracowników szkoły</w:t>
      </w:r>
      <w:r w:rsidRPr="00CF5148">
        <w:rPr>
          <w:rFonts w:ascii="Arial" w:hAnsi="Arial" w:cs="Arial"/>
          <w:sz w:val="24"/>
          <w:szCs w:val="24"/>
        </w:rPr>
        <w:t>;</w:t>
      </w:r>
    </w:p>
    <w:p w:rsidR="00902D1B" w:rsidRPr="00CF5148" w:rsidRDefault="00902D1B" w:rsidP="002518AC">
      <w:pPr>
        <w:pStyle w:val="Akapitzlist"/>
        <w:numPr>
          <w:ilvl w:val="1"/>
          <w:numId w:val="2"/>
        </w:numPr>
        <w:spacing w:after="0" w:line="360" w:lineRule="auto"/>
        <w:ind w:left="426"/>
        <w:jc w:val="both"/>
        <w:rPr>
          <w:rFonts w:ascii="Arial" w:hAnsi="Arial" w:cs="Arial"/>
          <w:sz w:val="24"/>
          <w:szCs w:val="24"/>
        </w:rPr>
      </w:pPr>
      <w:r w:rsidRPr="00CF5148">
        <w:rPr>
          <w:rFonts w:ascii="Arial" w:hAnsi="Arial" w:cs="Arial"/>
          <w:sz w:val="24"/>
          <w:szCs w:val="24"/>
        </w:rPr>
        <w:t>wyjaśnianie sytuacji spornych lub konfliktowych;</w:t>
      </w:r>
    </w:p>
    <w:p w:rsidR="00902D1B" w:rsidRPr="00CF5148" w:rsidRDefault="00902D1B" w:rsidP="002518AC">
      <w:pPr>
        <w:pStyle w:val="Akapitzlist"/>
        <w:numPr>
          <w:ilvl w:val="1"/>
          <w:numId w:val="2"/>
        </w:numPr>
        <w:spacing w:after="0" w:line="360" w:lineRule="auto"/>
        <w:ind w:left="426"/>
        <w:jc w:val="both"/>
        <w:rPr>
          <w:rFonts w:ascii="Arial" w:hAnsi="Arial" w:cs="Arial"/>
          <w:sz w:val="24"/>
          <w:szCs w:val="24"/>
        </w:rPr>
      </w:pPr>
      <w:r w:rsidRPr="00CF5148">
        <w:rPr>
          <w:rFonts w:ascii="Arial" w:hAnsi="Arial" w:cs="Arial"/>
          <w:sz w:val="24"/>
          <w:szCs w:val="24"/>
        </w:rPr>
        <w:t>ustalanie sprawców czynów nagannych w obrębie obszaru objętego monitoringiem wizyjnym ( zniszczenie mienia, kradzieże itp.);</w:t>
      </w:r>
    </w:p>
    <w:p w:rsidR="00902D1B" w:rsidRPr="00CF5148" w:rsidRDefault="00902D1B" w:rsidP="002518AC">
      <w:pPr>
        <w:pStyle w:val="Akapitzlist"/>
        <w:numPr>
          <w:ilvl w:val="1"/>
          <w:numId w:val="2"/>
        </w:numPr>
        <w:spacing w:after="0" w:line="360" w:lineRule="auto"/>
        <w:ind w:left="426"/>
        <w:jc w:val="both"/>
        <w:rPr>
          <w:rFonts w:ascii="Arial" w:hAnsi="Arial" w:cs="Arial"/>
          <w:sz w:val="24"/>
          <w:szCs w:val="24"/>
        </w:rPr>
      </w:pPr>
      <w:r w:rsidRPr="00CF5148">
        <w:rPr>
          <w:rFonts w:ascii="Arial" w:hAnsi="Arial" w:cs="Arial"/>
          <w:sz w:val="24"/>
          <w:szCs w:val="24"/>
        </w:rPr>
        <w:t xml:space="preserve">sprawowanie nadzoru nad infrastrukturą </w:t>
      </w:r>
      <w:r w:rsidR="007E05C2" w:rsidRPr="00CF5148">
        <w:rPr>
          <w:rFonts w:ascii="Arial" w:hAnsi="Arial" w:cs="Arial"/>
          <w:sz w:val="24"/>
          <w:szCs w:val="24"/>
        </w:rPr>
        <w:t>szkolną.</w:t>
      </w:r>
    </w:p>
    <w:p w:rsidR="00902D1B" w:rsidRPr="0077540C" w:rsidRDefault="00902D1B" w:rsidP="002518AC">
      <w:pPr>
        <w:pStyle w:val="Akapitzlist"/>
        <w:spacing w:after="0" w:line="360" w:lineRule="auto"/>
        <w:ind w:left="426"/>
        <w:jc w:val="both"/>
        <w:rPr>
          <w:rFonts w:ascii="Arial" w:hAnsi="Arial" w:cs="Arial"/>
          <w:color w:val="FF0000"/>
          <w:sz w:val="24"/>
          <w:szCs w:val="24"/>
        </w:rPr>
      </w:pPr>
    </w:p>
    <w:p w:rsidR="00CD7FC7" w:rsidRDefault="00CD7FC7" w:rsidP="002518AC">
      <w:pPr>
        <w:pStyle w:val="Akapitzlist"/>
        <w:numPr>
          <w:ilvl w:val="0"/>
          <w:numId w:val="2"/>
        </w:numPr>
        <w:spacing w:before="100" w:beforeAutospacing="1" w:after="100" w:afterAutospacing="1" w:line="360" w:lineRule="auto"/>
        <w:ind w:left="284"/>
        <w:jc w:val="both"/>
        <w:rPr>
          <w:rFonts w:ascii="Arial" w:eastAsia="Times New Roman" w:hAnsi="Arial" w:cs="Arial"/>
          <w:sz w:val="24"/>
          <w:szCs w:val="24"/>
        </w:rPr>
      </w:pPr>
      <w:r w:rsidRPr="00A965AD">
        <w:rPr>
          <w:rFonts w:ascii="Arial" w:eastAsia="Times New Roman" w:hAnsi="Arial" w:cs="Arial"/>
          <w:sz w:val="24"/>
          <w:szCs w:val="24"/>
        </w:rPr>
        <w:t>Dane osobowe w systemie monitoringu wizyjnego przetwarzane są w celu zapewnieni</w:t>
      </w:r>
      <w:r w:rsidR="00902D1B" w:rsidRPr="00A965AD">
        <w:rPr>
          <w:rFonts w:ascii="Arial" w:eastAsia="Times New Roman" w:hAnsi="Arial" w:cs="Arial"/>
          <w:sz w:val="24"/>
          <w:szCs w:val="24"/>
        </w:rPr>
        <w:t xml:space="preserve">a bezpieczeństwa osób i mienia, w obszarze monitorowanym </w:t>
      </w:r>
      <w:r w:rsidR="0077540C">
        <w:rPr>
          <w:rFonts w:ascii="Arial" w:eastAsia="Times New Roman" w:hAnsi="Arial" w:cs="Arial"/>
          <w:sz w:val="24"/>
          <w:szCs w:val="24"/>
        </w:rPr>
        <w:br/>
      </w:r>
      <w:r w:rsidRPr="00A965AD">
        <w:rPr>
          <w:rFonts w:ascii="Arial" w:eastAsia="Times New Roman" w:hAnsi="Arial" w:cs="Arial"/>
          <w:sz w:val="24"/>
          <w:szCs w:val="24"/>
        </w:rPr>
        <w:t>a przetwarzanie danych jest niezbędne ze względu na cel wynikający z prawnie uzasadnionego interesu rea</w:t>
      </w:r>
      <w:r w:rsidR="00902D1B" w:rsidRPr="00A965AD">
        <w:rPr>
          <w:rFonts w:ascii="Arial" w:eastAsia="Times New Roman" w:hAnsi="Arial" w:cs="Arial"/>
          <w:sz w:val="24"/>
          <w:szCs w:val="24"/>
        </w:rPr>
        <w:t>lizowanego przez Administratora zgodnie z art.6 ust.1 lit. f</w:t>
      </w:r>
      <w:r w:rsidR="007E05C2">
        <w:rPr>
          <w:rFonts w:ascii="Arial" w:eastAsia="Times New Roman" w:hAnsi="Arial" w:cs="Arial"/>
          <w:sz w:val="24"/>
          <w:szCs w:val="24"/>
        </w:rPr>
        <w:t xml:space="preserve"> rozporządzenia 2016/679 (RODO).</w:t>
      </w:r>
    </w:p>
    <w:p w:rsidR="00A221AB" w:rsidRPr="00A965AD" w:rsidRDefault="00A221AB" w:rsidP="00A221AB">
      <w:pPr>
        <w:pStyle w:val="Akapitzlist"/>
        <w:spacing w:before="100" w:beforeAutospacing="1" w:after="100" w:afterAutospacing="1" w:line="360" w:lineRule="auto"/>
        <w:ind w:left="284"/>
        <w:jc w:val="both"/>
        <w:rPr>
          <w:rFonts w:ascii="Arial" w:eastAsia="Times New Roman" w:hAnsi="Arial" w:cs="Arial"/>
          <w:sz w:val="24"/>
          <w:szCs w:val="24"/>
        </w:rPr>
      </w:pPr>
    </w:p>
    <w:p w:rsidR="00A221AB" w:rsidRPr="00267CF9" w:rsidRDefault="004C308F" w:rsidP="00267CF9">
      <w:pPr>
        <w:pStyle w:val="Akapitzlist"/>
        <w:numPr>
          <w:ilvl w:val="0"/>
          <w:numId w:val="2"/>
        </w:numPr>
        <w:spacing w:before="100" w:beforeAutospacing="1" w:after="100" w:afterAutospacing="1" w:line="360" w:lineRule="auto"/>
        <w:ind w:left="284"/>
        <w:rPr>
          <w:rFonts w:ascii="Arial" w:eastAsia="Times New Roman" w:hAnsi="Arial" w:cs="Arial"/>
          <w:sz w:val="24"/>
          <w:szCs w:val="24"/>
        </w:rPr>
      </w:pPr>
      <w:r w:rsidRPr="00267CF9">
        <w:rPr>
          <w:rFonts w:ascii="Arial" w:eastAsia="Times New Roman" w:hAnsi="Arial" w:cs="Arial"/>
          <w:sz w:val="24"/>
          <w:szCs w:val="24"/>
        </w:rPr>
        <w:t>Uprawnionymi o</w:t>
      </w:r>
      <w:r w:rsidR="00CD7FC7" w:rsidRPr="00267CF9">
        <w:rPr>
          <w:rFonts w:ascii="Arial" w:eastAsia="Times New Roman" w:hAnsi="Arial" w:cs="Arial"/>
          <w:sz w:val="24"/>
          <w:szCs w:val="24"/>
        </w:rPr>
        <w:t>dbiorcami danych osobowych w systemie monitoringu wizy</w:t>
      </w:r>
      <w:r w:rsidR="00267CF9" w:rsidRPr="00267CF9">
        <w:rPr>
          <w:rFonts w:ascii="Arial" w:eastAsia="Times New Roman" w:hAnsi="Arial" w:cs="Arial"/>
          <w:sz w:val="24"/>
          <w:szCs w:val="24"/>
        </w:rPr>
        <w:t xml:space="preserve">jnego są upoważnieni pracownicy: dyrektor ,wicedyrektor szkoły, referent oraz firma świadcząca usługi </w:t>
      </w:r>
      <w:r w:rsidR="00CD7FC7" w:rsidRPr="00267CF9">
        <w:rPr>
          <w:rFonts w:ascii="Arial" w:eastAsia="Times New Roman" w:hAnsi="Arial" w:cs="Arial"/>
          <w:sz w:val="24"/>
          <w:szCs w:val="24"/>
        </w:rPr>
        <w:t>w zakresie kompleksowej ochrony obiektów na podstawie umowy powierzenia przetwarzania danych osobowych</w:t>
      </w:r>
      <w:r w:rsidR="007E05C2" w:rsidRPr="00267CF9">
        <w:rPr>
          <w:rFonts w:ascii="Arial" w:eastAsia="Times New Roman" w:hAnsi="Arial" w:cs="Arial"/>
          <w:sz w:val="24"/>
          <w:szCs w:val="24"/>
        </w:rPr>
        <w:t>.</w:t>
      </w:r>
    </w:p>
    <w:p w:rsidR="00A221AB" w:rsidRPr="00A221AB" w:rsidRDefault="00A221AB" w:rsidP="00A221AB">
      <w:pPr>
        <w:pStyle w:val="Akapitzlist"/>
        <w:rPr>
          <w:rFonts w:ascii="Arial" w:eastAsia="Times New Roman" w:hAnsi="Arial" w:cs="Arial"/>
          <w:sz w:val="24"/>
          <w:szCs w:val="24"/>
        </w:rPr>
      </w:pPr>
    </w:p>
    <w:p w:rsidR="00A221AB" w:rsidRDefault="004C308F" w:rsidP="00A221AB">
      <w:pPr>
        <w:pStyle w:val="Akapitzlist"/>
        <w:numPr>
          <w:ilvl w:val="0"/>
          <w:numId w:val="2"/>
        </w:numPr>
        <w:spacing w:before="100" w:beforeAutospacing="1" w:after="100" w:afterAutospacing="1" w:line="360" w:lineRule="auto"/>
        <w:ind w:left="284"/>
        <w:jc w:val="both"/>
        <w:rPr>
          <w:rFonts w:ascii="Arial" w:eastAsia="Times New Roman" w:hAnsi="Arial" w:cs="Arial"/>
          <w:sz w:val="24"/>
          <w:szCs w:val="24"/>
        </w:rPr>
      </w:pPr>
      <w:r w:rsidRPr="00A965AD">
        <w:rPr>
          <w:rFonts w:ascii="Arial" w:eastAsia="Times New Roman" w:hAnsi="Arial" w:cs="Arial"/>
          <w:sz w:val="24"/>
          <w:szCs w:val="24"/>
        </w:rPr>
        <w:t xml:space="preserve">Rejestracji i zapisywaniu na nośniku fizycznym podlega jedynie obraz (wizja) </w:t>
      </w:r>
      <w:r w:rsidR="0077540C">
        <w:rPr>
          <w:rFonts w:ascii="Arial" w:eastAsia="Times New Roman" w:hAnsi="Arial" w:cs="Arial"/>
          <w:sz w:val="24"/>
          <w:szCs w:val="24"/>
        </w:rPr>
        <w:br/>
      </w:r>
      <w:r w:rsidRPr="00A965AD">
        <w:rPr>
          <w:rFonts w:ascii="Arial" w:eastAsia="Times New Roman" w:hAnsi="Arial" w:cs="Arial"/>
          <w:sz w:val="24"/>
          <w:szCs w:val="24"/>
        </w:rPr>
        <w:t>z kamer systemu monitoringu.</w:t>
      </w:r>
      <w:r w:rsidR="007E05C2">
        <w:rPr>
          <w:rFonts w:ascii="Arial" w:eastAsia="Times New Roman" w:hAnsi="Arial" w:cs="Arial"/>
          <w:sz w:val="24"/>
          <w:szCs w:val="24"/>
        </w:rPr>
        <w:t xml:space="preserve"> Rejestracji nie podlega dźwięk.</w:t>
      </w:r>
    </w:p>
    <w:p w:rsidR="00A221AB" w:rsidRPr="00A221AB" w:rsidRDefault="00A221AB" w:rsidP="00A221AB">
      <w:pPr>
        <w:pStyle w:val="Akapitzlist"/>
        <w:spacing w:before="100" w:beforeAutospacing="1" w:after="100" w:afterAutospacing="1" w:line="360" w:lineRule="auto"/>
        <w:ind w:left="284"/>
        <w:jc w:val="both"/>
        <w:rPr>
          <w:rFonts w:ascii="Arial" w:eastAsia="Times New Roman" w:hAnsi="Arial" w:cs="Arial"/>
          <w:sz w:val="24"/>
          <w:szCs w:val="24"/>
        </w:rPr>
      </w:pPr>
    </w:p>
    <w:p w:rsidR="00A221AB" w:rsidRDefault="004C308F" w:rsidP="00A221AB">
      <w:pPr>
        <w:pStyle w:val="Akapitzlist"/>
        <w:numPr>
          <w:ilvl w:val="0"/>
          <w:numId w:val="2"/>
        </w:numPr>
        <w:spacing w:before="100" w:beforeAutospacing="1" w:after="100" w:afterAutospacing="1" w:line="360" w:lineRule="auto"/>
        <w:ind w:left="284"/>
        <w:jc w:val="both"/>
        <w:rPr>
          <w:rFonts w:ascii="Arial" w:eastAsia="Times New Roman" w:hAnsi="Arial" w:cs="Arial"/>
          <w:sz w:val="24"/>
          <w:szCs w:val="24"/>
        </w:rPr>
      </w:pPr>
      <w:r w:rsidRPr="00A965AD">
        <w:rPr>
          <w:rFonts w:ascii="Arial" w:eastAsia="Times New Roman" w:hAnsi="Arial" w:cs="Arial"/>
          <w:sz w:val="24"/>
          <w:szCs w:val="24"/>
        </w:rPr>
        <w:t xml:space="preserve">Przeglądanie nagrań monitoringu możliwe jest po wypełnieniu wniosku </w:t>
      </w:r>
      <w:r w:rsidR="0077540C">
        <w:rPr>
          <w:rFonts w:ascii="Arial" w:eastAsia="Times New Roman" w:hAnsi="Arial" w:cs="Arial"/>
          <w:sz w:val="24"/>
          <w:szCs w:val="24"/>
        </w:rPr>
        <w:br/>
      </w:r>
      <w:r w:rsidRPr="00A965AD">
        <w:rPr>
          <w:rFonts w:ascii="Arial" w:eastAsia="Times New Roman" w:hAnsi="Arial" w:cs="Arial"/>
          <w:sz w:val="24"/>
          <w:szCs w:val="24"/>
        </w:rPr>
        <w:t xml:space="preserve">o udostępnienie nagrań z monitoringu wizyjnego zgodnie z zał. nr 1 do </w:t>
      </w:r>
      <w:r w:rsidR="007E05C2">
        <w:rPr>
          <w:rFonts w:ascii="Arial" w:eastAsia="Times New Roman" w:hAnsi="Arial" w:cs="Arial"/>
          <w:sz w:val="24"/>
          <w:szCs w:val="24"/>
        </w:rPr>
        <w:t>regulaminu.</w:t>
      </w:r>
    </w:p>
    <w:p w:rsidR="00A221AB" w:rsidRPr="00A221AB" w:rsidRDefault="00A221AB" w:rsidP="00A221AB">
      <w:pPr>
        <w:pStyle w:val="Akapitzlist"/>
        <w:rPr>
          <w:rFonts w:ascii="Arial" w:eastAsia="Times New Roman" w:hAnsi="Arial" w:cs="Arial"/>
          <w:sz w:val="24"/>
          <w:szCs w:val="24"/>
        </w:rPr>
      </w:pPr>
    </w:p>
    <w:p w:rsidR="004C308F" w:rsidRPr="00A965AD" w:rsidRDefault="004C308F" w:rsidP="002518AC">
      <w:pPr>
        <w:pStyle w:val="Akapitzlist"/>
        <w:numPr>
          <w:ilvl w:val="0"/>
          <w:numId w:val="2"/>
        </w:numPr>
        <w:spacing w:before="100" w:beforeAutospacing="1" w:after="100" w:afterAutospacing="1" w:line="360" w:lineRule="auto"/>
        <w:ind w:left="284"/>
        <w:jc w:val="both"/>
        <w:rPr>
          <w:rFonts w:ascii="Arial" w:eastAsia="Times New Roman" w:hAnsi="Arial" w:cs="Arial"/>
          <w:sz w:val="24"/>
          <w:szCs w:val="24"/>
        </w:rPr>
      </w:pPr>
      <w:r w:rsidRPr="00A965AD">
        <w:rPr>
          <w:rFonts w:ascii="Arial" w:eastAsia="Times New Roman" w:hAnsi="Arial" w:cs="Arial"/>
          <w:sz w:val="24"/>
          <w:szCs w:val="24"/>
        </w:rPr>
        <w:t xml:space="preserve">System monitoringu wizyjnego w </w:t>
      </w:r>
      <w:r w:rsidR="0048699E" w:rsidRPr="0048699E">
        <w:rPr>
          <w:rFonts w:ascii="Arial" w:hAnsi="Arial" w:cs="Arial"/>
          <w:sz w:val="24"/>
          <w:szCs w:val="24"/>
          <w:shd w:val="clear" w:color="auto" w:fill="FFFFFF"/>
        </w:rPr>
        <w:t>Publicznej Szko</w:t>
      </w:r>
      <w:r w:rsidR="0048699E">
        <w:rPr>
          <w:rFonts w:ascii="Arial" w:hAnsi="Arial" w:cs="Arial"/>
          <w:sz w:val="24"/>
          <w:szCs w:val="24"/>
          <w:shd w:val="clear" w:color="auto" w:fill="FFFFFF"/>
        </w:rPr>
        <w:t>le</w:t>
      </w:r>
      <w:r w:rsidR="0048699E" w:rsidRPr="0048699E">
        <w:rPr>
          <w:rFonts w:ascii="Arial" w:hAnsi="Arial" w:cs="Arial"/>
          <w:sz w:val="24"/>
          <w:szCs w:val="24"/>
          <w:shd w:val="clear" w:color="auto" w:fill="FFFFFF"/>
        </w:rPr>
        <w:t xml:space="preserve"> Podstawowej nr 1 im. Marii Skłodowsk</w:t>
      </w:r>
      <w:r w:rsidR="00267CF9">
        <w:rPr>
          <w:rFonts w:ascii="Arial" w:hAnsi="Arial" w:cs="Arial"/>
          <w:sz w:val="24"/>
          <w:szCs w:val="24"/>
          <w:shd w:val="clear" w:color="auto" w:fill="FFFFFF"/>
        </w:rPr>
        <w:t>i</w:t>
      </w:r>
      <w:r w:rsidR="0048699E" w:rsidRPr="0048699E">
        <w:rPr>
          <w:rFonts w:ascii="Arial" w:hAnsi="Arial" w:cs="Arial"/>
          <w:sz w:val="24"/>
          <w:szCs w:val="24"/>
          <w:shd w:val="clear" w:color="auto" w:fill="FFFFFF"/>
        </w:rPr>
        <w:t>ej-Curie w Ozimku</w:t>
      </w:r>
      <w:r w:rsidRPr="00A965AD">
        <w:rPr>
          <w:rFonts w:ascii="Arial" w:eastAsia="Times New Roman" w:hAnsi="Arial" w:cs="Arial"/>
          <w:sz w:val="24"/>
          <w:szCs w:val="24"/>
        </w:rPr>
        <w:t xml:space="preserve"> składa się z:</w:t>
      </w:r>
    </w:p>
    <w:p w:rsidR="004C308F" w:rsidRPr="00267CF9" w:rsidRDefault="004C308F" w:rsidP="002518AC">
      <w:pPr>
        <w:pStyle w:val="Akapitzlist"/>
        <w:numPr>
          <w:ilvl w:val="0"/>
          <w:numId w:val="4"/>
        </w:numPr>
        <w:spacing w:before="100" w:beforeAutospacing="1" w:after="100" w:afterAutospacing="1" w:line="360" w:lineRule="auto"/>
        <w:jc w:val="both"/>
        <w:rPr>
          <w:rFonts w:ascii="Arial" w:eastAsia="Times New Roman" w:hAnsi="Arial" w:cs="Arial"/>
          <w:sz w:val="24"/>
          <w:szCs w:val="24"/>
        </w:rPr>
      </w:pPr>
      <w:r w:rsidRPr="00267CF9">
        <w:rPr>
          <w:rFonts w:ascii="Arial" w:eastAsia="Times New Roman" w:hAnsi="Arial" w:cs="Arial"/>
          <w:sz w:val="24"/>
          <w:szCs w:val="24"/>
        </w:rPr>
        <w:t>kamer rejestrujących zdarzenia wewnątrz i na zewnątrz budynku (obszaru) objętego monitoringiem, wskazanych w pkt. 1, w kolorze i rozdzielczości umożliwiającej identyfikację osób;</w:t>
      </w:r>
    </w:p>
    <w:p w:rsidR="004C308F" w:rsidRPr="00267CF9" w:rsidRDefault="004C308F" w:rsidP="002518AC">
      <w:pPr>
        <w:pStyle w:val="Akapitzlist"/>
        <w:numPr>
          <w:ilvl w:val="0"/>
          <w:numId w:val="4"/>
        </w:numPr>
        <w:spacing w:before="100" w:beforeAutospacing="1" w:after="100" w:afterAutospacing="1" w:line="360" w:lineRule="auto"/>
        <w:jc w:val="both"/>
        <w:rPr>
          <w:rFonts w:ascii="Arial" w:eastAsia="Times New Roman" w:hAnsi="Arial" w:cs="Arial"/>
          <w:sz w:val="24"/>
          <w:szCs w:val="24"/>
        </w:rPr>
      </w:pPr>
      <w:r w:rsidRPr="00267CF9">
        <w:rPr>
          <w:rFonts w:ascii="Arial" w:eastAsia="Times New Roman" w:hAnsi="Arial" w:cs="Arial"/>
          <w:sz w:val="24"/>
          <w:szCs w:val="24"/>
        </w:rPr>
        <w:t>urządzenia rejestrującego i zapisującego obraz na nośniku fizycznym ;</w:t>
      </w:r>
    </w:p>
    <w:p w:rsidR="004C308F" w:rsidRPr="00267CF9" w:rsidRDefault="004C308F" w:rsidP="002518AC">
      <w:pPr>
        <w:pStyle w:val="Akapitzlist"/>
        <w:numPr>
          <w:ilvl w:val="0"/>
          <w:numId w:val="4"/>
        </w:numPr>
        <w:spacing w:before="100" w:beforeAutospacing="1" w:after="100" w:afterAutospacing="1" w:line="360" w:lineRule="auto"/>
        <w:jc w:val="both"/>
        <w:rPr>
          <w:rFonts w:ascii="Arial" w:eastAsia="Times New Roman" w:hAnsi="Arial" w:cs="Arial"/>
          <w:sz w:val="24"/>
          <w:szCs w:val="24"/>
        </w:rPr>
      </w:pPr>
      <w:r w:rsidRPr="00267CF9">
        <w:rPr>
          <w:rFonts w:ascii="Arial" w:eastAsia="Times New Roman" w:hAnsi="Arial" w:cs="Arial"/>
          <w:sz w:val="24"/>
          <w:szCs w:val="24"/>
        </w:rPr>
        <w:t>monitora umożliwiającego prowadzenie podglądu rejestrowanych zdarzeń.</w:t>
      </w:r>
    </w:p>
    <w:p w:rsidR="00A221AB" w:rsidRPr="00A965AD" w:rsidRDefault="00A221AB" w:rsidP="00A221AB">
      <w:pPr>
        <w:pStyle w:val="Akapitzlist"/>
        <w:spacing w:before="100" w:beforeAutospacing="1" w:after="100" w:afterAutospacing="1" w:line="360" w:lineRule="auto"/>
        <w:ind w:left="1004"/>
        <w:jc w:val="both"/>
        <w:rPr>
          <w:rFonts w:ascii="Arial" w:eastAsia="Times New Roman" w:hAnsi="Arial" w:cs="Arial"/>
          <w:sz w:val="24"/>
          <w:szCs w:val="24"/>
        </w:rPr>
      </w:pPr>
    </w:p>
    <w:p w:rsidR="004C308F" w:rsidRPr="00267CF9" w:rsidRDefault="00B7375C" w:rsidP="002518AC">
      <w:pPr>
        <w:pStyle w:val="Akapitzlist"/>
        <w:numPr>
          <w:ilvl w:val="0"/>
          <w:numId w:val="2"/>
        </w:numPr>
        <w:spacing w:before="100" w:beforeAutospacing="1" w:after="100" w:afterAutospacing="1" w:line="360" w:lineRule="auto"/>
        <w:ind w:left="284" w:hanging="284"/>
        <w:jc w:val="both"/>
        <w:rPr>
          <w:rFonts w:ascii="Arial" w:eastAsia="Times New Roman" w:hAnsi="Arial" w:cs="Arial"/>
          <w:sz w:val="24"/>
          <w:szCs w:val="24"/>
        </w:rPr>
      </w:pPr>
      <w:r w:rsidRPr="00267CF9">
        <w:rPr>
          <w:rFonts w:ascii="Arial" w:eastAsia="Times New Roman" w:hAnsi="Arial" w:cs="Arial"/>
          <w:sz w:val="24"/>
          <w:szCs w:val="24"/>
        </w:rPr>
        <w:t>Do rejestracji obrazu służą urządzenia wchodzące w skład systemu rejestracji, do którego mają dostęp wyłącznie</w:t>
      </w:r>
      <w:r w:rsidR="007E05C2" w:rsidRPr="00267CF9">
        <w:rPr>
          <w:rFonts w:ascii="Arial" w:eastAsia="Times New Roman" w:hAnsi="Arial" w:cs="Arial"/>
          <w:sz w:val="24"/>
          <w:szCs w:val="24"/>
        </w:rPr>
        <w:t xml:space="preserve"> osoby posiadające upoważnienie.</w:t>
      </w:r>
    </w:p>
    <w:p w:rsidR="00A221AB" w:rsidRPr="00A965AD" w:rsidRDefault="00A221AB" w:rsidP="00A221AB">
      <w:pPr>
        <w:pStyle w:val="Akapitzlist"/>
        <w:spacing w:before="100" w:beforeAutospacing="1" w:after="100" w:afterAutospacing="1" w:line="360" w:lineRule="auto"/>
        <w:ind w:left="284"/>
        <w:jc w:val="both"/>
        <w:rPr>
          <w:rFonts w:ascii="Arial" w:eastAsia="Times New Roman" w:hAnsi="Arial" w:cs="Arial"/>
          <w:color w:val="FF0000"/>
          <w:sz w:val="24"/>
          <w:szCs w:val="24"/>
        </w:rPr>
      </w:pPr>
    </w:p>
    <w:p w:rsidR="00B7375C" w:rsidRDefault="00B7375C" w:rsidP="002518AC">
      <w:pPr>
        <w:pStyle w:val="Akapitzlist"/>
        <w:numPr>
          <w:ilvl w:val="0"/>
          <w:numId w:val="2"/>
        </w:numPr>
        <w:spacing w:before="100" w:beforeAutospacing="1" w:after="100" w:afterAutospacing="1" w:line="360" w:lineRule="auto"/>
        <w:ind w:left="284" w:hanging="284"/>
        <w:jc w:val="both"/>
        <w:rPr>
          <w:rFonts w:ascii="Arial" w:eastAsia="Times New Roman" w:hAnsi="Arial" w:cs="Arial"/>
          <w:sz w:val="24"/>
          <w:szCs w:val="24"/>
        </w:rPr>
      </w:pPr>
      <w:r w:rsidRPr="00A965AD">
        <w:rPr>
          <w:rFonts w:ascii="Arial" w:eastAsia="Times New Roman" w:hAnsi="Arial" w:cs="Arial"/>
          <w:sz w:val="24"/>
          <w:szCs w:val="24"/>
        </w:rPr>
        <w:t>Miejsca i obszar objęty monitoringiem wizyjnym oraz klauzula informacyjna są oznaczone stosownymi tabliczkami informacyjnymi – wzór tabliczki informacyjnej o stosowaniu monitoringu</w:t>
      </w:r>
      <w:r w:rsidR="0077540C">
        <w:rPr>
          <w:rFonts w:ascii="Arial" w:eastAsia="Times New Roman" w:hAnsi="Arial" w:cs="Arial"/>
          <w:sz w:val="24"/>
          <w:szCs w:val="24"/>
        </w:rPr>
        <w:t xml:space="preserve"> i klauzuli RODO</w:t>
      </w:r>
      <w:r w:rsidRPr="00A965AD">
        <w:rPr>
          <w:rFonts w:ascii="Arial" w:eastAsia="Times New Roman" w:hAnsi="Arial" w:cs="Arial"/>
          <w:sz w:val="24"/>
          <w:szCs w:val="24"/>
        </w:rPr>
        <w:t xml:space="preserve"> stanowi załącznik nr 2 do regulaminu;</w:t>
      </w:r>
      <w:r w:rsidR="007E05C2">
        <w:rPr>
          <w:rFonts w:ascii="Arial" w:eastAsia="Times New Roman" w:hAnsi="Arial" w:cs="Arial"/>
          <w:sz w:val="24"/>
          <w:szCs w:val="24"/>
        </w:rPr>
        <w:t>.</w:t>
      </w:r>
    </w:p>
    <w:p w:rsidR="00A221AB" w:rsidRPr="00A221AB" w:rsidRDefault="00A221AB" w:rsidP="00A221AB">
      <w:pPr>
        <w:pStyle w:val="Akapitzlist"/>
        <w:rPr>
          <w:rFonts w:ascii="Arial" w:eastAsia="Times New Roman" w:hAnsi="Arial" w:cs="Arial"/>
          <w:sz w:val="24"/>
          <w:szCs w:val="24"/>
        </w:rPr>
      </w:pPr>
    </w:p>
    <w:p w:rsidR="00B7375C" w:rsidRPr="00267CF9" w:rsidRDefault="00B7375C" w:rsidP="00A965AD">
      <w:pPr>
        <w:pStyle w:val="Akapitzlist"/>
        <w:numPr>
          <w:ilvl w:val="0"/>
          <w:numId w:val="2"/>
        </w:numPr>
        <w:spacing w:before="100" w:beforeAutospacing="1" w:after="100" w:afterAutospacing="1" w:line="360" w:lineRule="auto"/>
        <w:ind w:left="284"/>
        <w:jc w:val="both"/>
        <w:rPr>
          <w:rFonts w:ascii="Arial" w:eastAsia="Times New Roman" w:hAnsi="Arial" w:cs="Arial"/>
          <w:sz w:val="24"/>
          <w:szCs w:val="24"/>
        </w:rPr>
      </w:pPr>
      <w:r w:rsidRPr="00267CF9">
        <w:rPr>
          <w:rFonts w:ascii="Arial" w:eastAsia="Times New Roman" w:hAnsi="Arial" w:cs="Arial"/>
          <w:sz w:val="24"/>
          <w:szCs w:val="24"/>
        </w:rPr>
        <w:t xml:space="preserve">Pomieszczenie, w którym znajdują się urządzenia służące monitorowaniu jest zabezpieczone, drzwi wejściowe są zamykane na klucz, klucz znajduje się </w:t>
      </w:r>
      <w:r w:rsidR="0077540C" w:rsidRPr="00267CF9">
        <w:rPr>
          <w:rFonts w:ascii="Arial" w:eastAsia="Times New Roman" w:hAnsi="Arial" w:cs="Arial"/>
          <w:sz w:val="24"/>
          <w:szCs w:val="24"/>
        </w:rPr>
        <w:br/>
      </w:r>
      <w:r w:rsidR="00267CF9" w:rsidRPr="00267CF9">
        <w:rPr>
          <w:rFonts w:ascii="Arial" w:eastAsia="Times New Roman" w:hAnsi="Arial" w:cs="Arial"/>
          <w:sz w:val="24"/>
          <w:szCs w:val="24"/>
        </w:rPr>
        <w:t>w dyspozycji :dyrektora,</w:t>
      </w:r>
      <w:r w:rsidR="00267CF9">
        <w:rPr>
          <w:rFonts w:ascii="Arial" w:eastAsia="Times New Roman" w:hAnsi="Arial" w:cs="Arial"/>
          <w:sz w:val="24"/>
          <w:szCs w:val="24"/>
        </w:rPr>
        <w:t xml:space="preserve"> </w:t>
      </w:r>
      <w:r w:rsidR="00267CF9" w:rsidRPr="00267CF9">
        <w:rPr>
          <w:rFonts w:ascii="Arial" w:eastAsia="Times New Roman" w:hAnsi="Arial" w:cs="Arial"/>
          <w:sz w:val="24"/>
          <w:szCs w:val="24"/>
        </w:rPr>
        <w:t>wicedyrektora,</w:t>
      </w:r>
      <w:r w:rsidR="00267CF9">
        <w:rPr>
          <w:rFonts w:ascii="Arial" w:eastAsia="Times New Roman" w:hAnsi="Arial" w:cs="Arial"/>
          <w:sz w:val="24"/>
          <w:szCs w:val="24"/>
        </w:rPr>
        <w:t xml:space="preserve"> </w:t>
      </w:r>
      <w:r w:rsidR="00267CF9" w:rsidRPr="00267CF9">
        <w:rPr>
          <w:rFonts w:ascii="Arial" w:eastAsia="Times New Roman" w:hAnsi="Arial" w:cs="Arial"/>
          <w:sz w:val="24"/>
          <w:szCs w:val="24"/>
        </w:rPr>
        <w:t>referenta.</w:t>
      </w:r>
    </w:p>
    <w:p w:rsidR="00A221AB" w:rsidRPr="00A965AD" w:rsidRDefault="00A221AB" w:rsidP="00A221AB">
      <w:pPr>
        <w:pStyle w:val="Akapitzlist"/>
        <w:spacing w:before="100" w:beforeAutospacing="1" w:after="100" w:afterAutospacing="1" w:line="360" w:lineRule="auto"/>
        <w:ind w:left="284"/>
        <w:jc w:val="both"/>
        <w:rPr>
          <w:rFonts w:ascii="Arial" w:eastAsia="Times New Roman" w:hAnsi="Arial" w:cs="Arial"/>
          <w:sz w:val="24"/>
          <w:szCs w:val="24"/>
        </w:rPr>
      </w:pPr>
    </w:p>
    <w:p w:rsidR="00A221AB" w:rsidRDefault="00B7375C" w:rsidP="00A221AB">
      <w:pPr>
        <w:pStyle w:val="Akapitzlist"/>
        <w:numPr>
          <w:ilvl w:val="0"/>
          <w:numId w:val="2"/>
        </w:numPr>
        <w:spacing w:before="100" w:beforeAutospacing="1" w:after="100" w:afterAutospacing="1" w:line="360" w:lineRule="auto"/>
        <w:ind w:left="284" w:hanging="284"/>
        <w:jc w:val="both"/>
        <w:rPr>
          <w:rFonts w:ascii="Arial" w:eastAsia="Times New Roman" w:hAnsi="Arial" w:cs="Arial"/>
          <w:sz w:val="24"/>
          <w:szCs w:val="24"/>
        </w:rPr>
      </w:pPr>
      <w:r w:rsidRPr="00A965AD">
        <w:rPr>
          <w:rFonts w:ascii="Arial" w:eastAsia="Times New Roman" w:hAnsi="Arial" w:cs="Arial"/>
          <w:sz w:val="24"/>
          <w:szCs w:val="24"/>
        </w:rPr>
        <w:t>Osoby nieup</w:t>
      </w:r>
      <w:r w:rsidR="00320570" w:rsidRPr="00A965AD">
        <w:rPr>
          <w:rFonts w:ascii="Arial" w:eastAsia="Times New Roman" w:hAnsi="Arial" w:cs="Arial"/>
          <w:sz w:val="24"/>
          <w:szCs w:val="24"/>
        </w:rPr>
        <w:t>r</w:t>
      </w:r>
      <w:r w:rsidRPr="00A965AD">
        <w:rPr>
          <w:rFonts w:ascii="Arial" w:eastAsia="Times New Roman" w:hAnsi="Arial" w:cs="Arial"/>
          <w:sz w:val="24"/>
          <w:szCs w:val="24"/>
        </w:rPr>
        <w:t>awnione mają za</w:t>
      </w:r>
      <w:r w:rsidR="0077540C">
        <w:rPr>
          <w:rFonts w:ascii="Arial" w:eastAsia="Times New Roman" w:hAnsi="Arial" w:cs="Arial"/>
          <w:sz w:val="24"/>
          <w:szCs w:val="24"/>
        </w:rPr>
        <w:t>kaz przebywania w pomieszczeniu,</w:t>
      </w:r>
      <w:r w:rsidR="00320570" w:rsidRPr="00A965AD">
        <w:rPr>
          <w:rFonts w:ascii="Arial" w:eastAsia="Times New Roman" w:hAnsi="Arial" w:cs="Arial"/>
          <w:sz w:val="24"/>
          <w:szCs w:val="24"/>
        </w:rPr>
        <w:t xml:space="preserve"> w którym znajd</w:t>
      </w:r>
      <w:r w:rsidR="007E05C2">
        <w:rPr>
          <w:rFonts w:ascii="Arial" w:eastAsia="Times New Roman" w:hAnsi="Arial" w:cs="Arial"/>
          <w:sz w:val="24"/>
          <w:szCs w:val="24"/>
        </w:rPr>
        <w:t>ują się urządzenia monitorujące.</w:t>
      </w:r>
    </w:p>
    <w:p w:rsidR="00A221AB" w:rsidRPr="00A221AB" w:rsidRDefault="00A221AB" w:rsidP="00A221AB">
      <w:pPr>
        <w:pStyle w:val="Akapitzlist"/>
        <w:rPr>
          <w:rFonts w:ascii="Arial" w:eastAsia="Times New Roman" w:hAnsi="Arial" w:cs="Arial"/>
          <w:sz w:val="24"/>
          <w:szCs w:val="24"/>
        </w:rPr>
      </w:pPr>
    </w:p>
    <w:p w:rsidR="00320570" w:rsidRDefault="00320570" w:rsidP="002518AC">
      <w:pPr>
        <w:pStyle w:val="Akapitzlist"/>
        <w:numPr>
          <w:ilvl w:val="0"/>
          <w:numId w:val="2"/>
        </w:numPr>
        <w:spacing w:before="100" w:beforeAutospacing="1" w:after="100" w:afterAutospacing="1" w:line="360" w:lineRule="auto"/>
        <w:ind w:left="284" w:hanging="284"/>
        <w:jc w:val="both"/>
        <w:rPr>
          <w:rFonts w:ascii="Arial" w:eastAsia="Times New Roman" w:hAnsi="Arial" w:cs="Arial"/>
          <w:sz w:val="24"/>
          <w:szCs w:val="24"/>
        </w:rPr>
      </w:pPr>
      <w:r w:rsidRPr="00A965AD">
        <w:rPr>
          <w:rFonts w:ascii="Arial" w:eastAsia="Times New Roman" w:hAnsi="Arial" w:cs="Arial"/>
          <w:sz w:val="24"/>
          <w:szCs w:val="24"/>
        </w:rPr>
        <w:t>W pomieszczeniu mogą przebywać osoby uprawnione oraz podmioty uprawnione na mocy przepisów prawa – są to służby dochodzeniowe, śledcze, po wcześniejszym wylegitymowaniu</w:t>
      </w:r>
      <w:r w:rsidR="007E05C2">
        <w:rPr>
          <w:rFonts w:ascii="Arial" w:eastAsia="Times New Roman" w:hAnsi="Arial" w:cs="Arial"/>
          <w:sz w:val="24"/>
          <w:szCs w:val="24"/>
        </w:rPr>
        <w:t xml:space="preserve"> tych osób.</w:t>
      </w:r>
    </w:p>
    <w:p w:rsidR="00A221AB" w:rsidRPr="00A965AD" w:rsidRDefault="00A221AB" w:rsidP="00A221AB">
      <w:pPr>
        <w:pStyle w:val="Akapitzlist"/>
        <w:spacing w:before="100" w:beforeAutospacing="1" w:after="100" w:afterAutospacing="1" w:line="360" w:lineRule="auto"/>
        <w:ind w:left="284"/>
        <w:jc w:val="both"/>
        <w:rPr>
          <w:rFonts w:ascii="Arial" w:eastAsia="Times New Roman" w:hAnsi="Arial" w:cs="Arial"/>
          <w:sz w:val="24"/>
          <w:szCs w:val="24"/>
        </w:rPr>
      </w:pPr>
    </w:p>
    <w:p w:rsidR="00A221AB" w:rsidRDefault="00320570" w:rsidP="00A221AB">
      <w:pPr>
        <w:pStyle w:val="Akapitzlist"/>
        <w:numPr>
          <w:ilvl w:val="0"/>
          <w:numId w:val="2"/>
        </w:numPr>
        <w:spacing w:before="100" w:beforeAutospacing="1" w:after="100" w:afterAutospacing="1" w:line="360" w:lineRule="auto"/>
        <w:ind w:left="284" w:hanging="284"/>
        <w:jc w:val="both"/>
        <w:rPr>
          <w:rFonts w:ascii="Arial" w:eastAsia="Times New Roman" w:hAnsi="Arial" w:cs="Arial"/>
          <w:sz w:val="24"/>
          <w:szCs w:val="24"/>
        </w:rPr>
      </w:pPr>
      <w:r w:rsidRPr="00A965AD">
        <w:rPr>
          <w:rFonts w:ascii="Arial" w:eastAsia="Times New Roman" w:hAnsi="Arial" w:cs="Arial"/>
          <w:sz w:val="24"/>
          <w:szCs w:val="24"/>
        </w:rPr>
        <w:t xml:space="preserve">Przypadki  udostępnienia nagrania z monitoringu są dokumentowane </w:t>
      </w:r>
      <w:r w:rsidR="0077540C">
        <w:rPr>
          <w:rFonts w:ascii="Arial" w:eastAsia="Times New Roman" w:hAnsi="Arial" w:cs="Arial"/>
          <w:sz w:val="24"/>
          <w:szCs w:val="24"/>
        </w:rPr>
        <w:br/>
      </w:r>
      <w:r w:rsidRPr="00A965AD">
        <w:rPr>
          <w:rFonts w:ascii="Arial" w:eastAsia="Times New Roman" w:hAnsi="Arial" w:cs="Arial"/>
          <w:sz w:val="24"/>
          <w:szCs w:val="24"/>
        </w:rPr>
        <w:t xml:space="preserve">w rejestrze – wzór rejestru stanowi załącznik nr </w:t>
      </w:r>
      <w:r w:rsidR="0077540C">
        <w:rPr>
          <w:rFonts w:ascii="Arial" w:eastAsia="Times New Roman" w:hAnsi="Arial" w:cs="Arial"/>
          <w:sz w:val="24"/>
          <w:szCs w:val="24"/>
        </w:rPr>
        <w:t>3</w:t>
      </w:r>
      <w:r w:rsidR="007E05C2">
        <w:rPr>
          <w:rFonts w:ascii="Arial" w:eastAsia="Times New Roman" w:hAnsi="Arial" w:cs="Arial"/>
          <w:sz w:val="24"/>
          <w:szCs w:val="24"/>
        </w:rPr>
        <w:t xml:space="preserve"> do regulaminu.</w:t>
      </w:r>
    </w:p>
    <w:p w:rsidR="00A221AB" w:rsidRPr="00A221AB" w:rsidRDefault="00A221AB" w:rsidP="00A221AB">
      <w:pPr>
        <w:pStyle w:val="Akapitzlist"/>
        <w:rPr>
          <w:rFonts w:ascii="Arial" w:eastAsia="Times New Roman" w:hAnsi="Arial" w:cs="Arial"/>
          <w:sz w:val="24"/>
          <w:szCs w:val="24"/>
        </w:rPr>
      </w:pPr>
    </w:p>
    <w:p w:rsidR="00A221AB" w:rsidRPr="00A221AB" w:rsidRDefault="00A221AB" w:rsidP="00A221AB">
      <w:pPr>
        <w:pStyle w:val="Akapitzlist"/>
        <w:spacing w:before="100" w:beforeAutospacing="1" w:after="100" w:afterAutospacing="1" w:line="360" w:lineRule="auto"/>
        <w:ind w:left="284"/>
        <w:jc w:val="both"/>
        <w:rPr>
          <w:rFonts w:ascii="Arial" w:eastAsia="Times New Roman" w:hAnsi="Arial" w:cs="Arial"/>
          <w:sz w:val="24"/>
          <w:szCs w:val="24"/>
        </w:rPr>
      </w:pPr>
    </w:p>
    <w:p w:rsidR="00320570" w:rsidRPr="00267CF9" w:rsidRDefault="00320570" w:rsidP="00267CF9">
      <w:pPr>
        <w:pStyle w:val="Akapitzlist"/>
        <w:numPr>
          <w:ilvl w:val="0"/>
          <w:numId w:val="2"/>
        </w:numPr>
        <w:spacing w:before="100" w:beforeAutospacing="1" w:after="100" w:afterAutospacing="1" w:line="360" w:lineRule="auto"/>
        <w:ind w:left="284" w:hanging="284"/>
        <w:jc w:val="both"/>
        <w:rPr>
          <w:rFonts w:ascii="Arial" w:eastAsia="Times New Roman" w:hAnsi="Arial" w:cs="Arial"/>
          <w:sz w:val="24"/>
          <w:szCs w:val="24"/>
        </w:rPr>
      </w:pPr>
      <w:r w:rsidRPr="00267CF9">
        <w:rPr>
          <w:rFonts w:ascii="Arial" w:eastAsia="Times New Roman" w:hAnsi="Arial" w:cs="Arial"/>
          <w:sz w:val="24"/>
          <w:szCs w:val="24"/>
        </w:rPr>
        <w:t>Dane osobowe z moni</w:t>
      </w:r>
      <w:r w:rsidR="00267CF9">
        <w:rPr>
          <w:rFonts w:ascii="Arial" w:eastAsia="Times New Roman" w:hAnsi="Arial" w:cs="Arial"/>
          <w:sz w:val="24"/>
          <w:szCs w:val="24"/>
        </w:rPr>
        <w:t>toringu mogą być przechowywane na serwerach.</w:t>
      </w:r>
    </w:p>
    <w:p w:rsidR="007E03D9" w:rsidRPr="00A965AD" w:rsidRDefault="007E03D9" w:rsidP="002518AC">
      <w:pPr>
        <w:pStyle w:val="Akapitzlist"/>
        <w:spacing w:before="100" w:beforeAutospacing="1" w:after="100" w:afterAutospacing="1" w:line="360" w:lineRule="auto"/>
        <w:ind w:left="1004"/>
        <w:jc w:val="both"/>
        <w:rPr>
          <w:rFonts w:ascii="Arial" w:eastAsia="Times New Roman" w:hAnsi="Arial" w:cs="Arial"/>
          <w:sz w:val="24"/>
          <w:szCs w:val="24"/>
        </w:rPr>
      </w:pPr>
    </w:p>
    <w:p w:rsidR="007E03D9" w:rsidRDefault="007E03D9" w:rsidP="002518AC">
      <w:pPr>
        <w:pStyle w:val="Akapitzlist"/>
        <w:numPr>
          <w:ilvl w:val="0"/>
          <w:numId w:val="2"/>
        </w:numPr>
        <w:spacing w:after="0" w:line="360" w:lineRule="auto"/>
        <w:ind w:left="426" w:hanging="357"/>
        <w:jc w:val="both"/>
        <w:rPr>
          <w:rFonts w:ascii="Arial" w:hAnsi="Arial" w:cs="Arial"/>
          <w:sz w:val="24"/>
          <w:szCs w:val="24"/>
        </w:rPr>
      </w:pPr>
      <w:r w:rsidRPr="00A965AD">
        <w:rPr>
          <w:rFonts w:ascii="Arial" w:eastAsia="Times New Roman" w:hAnsi="Arial" w:cs="Arial"/>
          <w:color w:val="FF0000"/>
          <w:sz w:val="24"/>
          <w:szCs w:val="24"/>
        </w:rPr>
        <w:t xml:space="preserve"> </w:t>
      </w:r>
      <w:r w:rsidRPr="00A965AD">
        <w:rPr>
          <w:rFonts w:ascii="Arial" w:hAnsi="Arial" w:cs="Arial"/>
          <w:sz w:val="24"/>
          <w:szCs w:val="24"/>
        </w:rPr>
        <w:t>W przypadku przekazywania urządzeń lub nośn</w:t>
      </w:r>
      <w:r w:rsidR="0077540C">
        <w:rPr>
          <w:rFonts w:ascii="Arial" w:hAnsi="Arial" w:cs="Arial"/>
          <w:sz w:val="24"/>
          <w:szCs w:val="24"/>
        </w:rPr>
        <w:t>ików zawierających dane osobowe</w:t>
      </w:r>
      <w:r w:rsidRPr="00A965AD">
        <w:rPr>
          <w:rFonts w:ascii="Arial" w:hAnsi="Arial" w:cs="Arial"/>
          <w:sz w:val="24"/>
          <w:szCs w:val="24"/>
        </w:rPr>
        <w:t>, poza obszarem przetwarzania danych osobowych, zabezpiecza się je w sposób zapewniających poufność, integralność i rozliczalność tych danych. Umożliwia się przekazywanie, wgląd do zbiorów danych osobowych upoważnionym do tego służbom (Policja, Prokuratura, Sąd) na podstawie pisemnego wniosku kierownika danej jednostki. Dane ww. służbom przekazywane są na nośnikach zewnętrznyc</w:t>
      </w:r>
      <w:r w:rsidR="007E05C2">
        <w:rPr>
          <w:rFonts w:ascii="Arial" w:hAnsi="Arial" w:cs="Arial"/>
          <w:sz w:val="24"/>
          <w:szCs w:val="24"/>
        </w:rPr>
        <w:t>h w postaci płyty CD, pendrive</w:t>
      </w:r>
      <w:r w:rsidRPr="00A965AD">
        <w:rPr>
          <w:rFonts w:ascii="Arial" w:hAnsi="Arial" w:cs="Arial"/>
          <w:sz w:val="24"/>
          <w:szCs w:val="24"/>
        </w:rPr>
        <w:t>. Przekazywanie danych odbywa się tylko i wyłącznie poprzez osoby do tego uprawnione. Przekazania danych odnotowane jest w ewidencji w sposób chronologiczny.</w:t>
      </w:r>
    </w:p>
    <w:p w:rsidR="00A965AD" w:rsidRPr="00A965AD" w:rsidRDefault="00A965AD" w:rsidP="00A965AD">
      <w:pPr>
        <w:spacing w:after="0" w:line="360" w:lineRule="auto"/>
        <w:ind w:left="69"/>
        <w:jc w:val="both"/>
        <w:rPr>
          <w:rFonts w:ascii="Arial" w:hAnsi="Arial" w:cs="Arial"/>
          <w:sz w:val="24"/>
          <w:szCs w:val="24"/>
        </w:rPr>
      </w:pPr>
    </w:p>
    <w:p w:rsidR="007E03D9" w:rsidRDefault="007E03D9" w:rsidP="002518AC">
      <w:pPr>
        <w:pStyle w:val="Akapitzlist"/>
        <w:numPr>
          <w:ilvl w:val="0"/>
          <w:numId w:val="2"/>
        </w:numPr>
        <w:spacing w:after="0" w:line="360" w:lineRule="auto"/>
        <w:ind w:left="426" w:hanging="357"/>
        <w:jc w:val="both"/>
        <w:rPr>
          <w:rFonts w:ascii="Arial" w:hAnsi="Arial" w:cs="Arial"/>
          <w:sz w:val="24"/>
          <w:szCs w:val="24"/>
        </w:rPr>
      </w:pPr>
      <w:r w:rsidRPr="00A965AD">
        <w:rPr>
          <w:rFonts w:ascii="Arial" w:hAnsi="Arial" w:cs="Arial"/>
          <w:color w:val="FF0000"/>
          <w:sz w:val="24"/>
          <w:szCs w:val="24"/>
        </w:rPr>
        <w:t xml:space="preserve"> </w:t>
      </w:r>
      <w:r w:rsidRPr="00A965AD">
        <w:rPr>
          <w:rFonts w:ascii="Arial" w:hAnsi="Arial" w:cs="Arial"/>
          <w:sz w:val="24"/>
          <w:szCs w:val="24"/>
        </w:rPr>
        <w:t xml:space="preserve">Osoby, które mają wgląd w obraz zarejestrowany przez monitoring wizyjny zobowiązane są do przestrzegania przepisów prawa w zakresie ochrony danych osobowych. </w:t>
      </w:r>
    </w:p>
    <w:p w:rsidR="00A965AD" w:rsidRPr="00A965AD" w:rsidRDefault="00A965AD" w:rsidP="00A965AD">
      <w:pPr>
        <w:pStyle w:val="Akapitzlist"/>
        <w:rPr>
          <w:rFonts w:ascii="Arial" w:hAnsi="Arial" w:cs="Arial"/>
          <w:sz w:val="24"/>
          <w:szCs w:val="24"/>
        </w:rPr>
      </w:pPr>
    </w:p>
    <w:p w:rsidR="007E03D9" w:rsidRPr="00267CF9" w:rsidRDefault="007E03D9" w:rsidP="002518AC">
      <w:pPr>
        <w:pStyle w:val="Akapitzlist"/>
        <w:numPr>
          <w:ilvl w:val="0"/>
          <w:numId w:val="2"/>
        </w:numPr>
        <w:spacing w:after="0" w:line="360" w:lineRule="auto"/>
        <w:ind w:left="426" w:hanging="357"/>
        <w:jc w:val="both"/>
        <w:rPr>
          <w:rFonts w:ascii="Arial" w:hAnsi="Arial" w:cs="Arial"/>
          <w:sz w:val="24"/>
          <w:szCs w:val="24"/>
        </w:rPr>
      </w:pPr>
      <w:r w:rsidRPr="00267CF9">
        <w:rPr>
          <w:rFonts w:ascii="Arial" w:hAnsi="Arial" w:cs="Arial"/>
          <w:sz w:val="24"/>
          <w:szCs w:val="24"/>
        </w:rPr>
        <w:t>Loginem i hasłem zabezpieczone są rejestratory nagrań z monitoringu wizyjnego. Dostęp do rejestr</w:t>
      </w:r>
      <w:r w:rsidR="00267CF9" w:rsidRPr="00267CF9">
        <w:rPr>
          <w:rFonts w:ascii="Arial" w:hAnsi="Arial" w:cs="Arial"/>
          <w:sz w:val="24"/>
          <w:szCs w:val="24"/>
        </w:rPr>
        <w:t>atorów nagrań posiada dyrektor,</w:t>
      </w:r>
      <w:r w:rsidR="00267CF9">
        <w:rPr>
          <w:rFonts w:ascii="Arial" w:hAnsi="Arial" w:cs="Arial"/>
          <w:sz w:val="24"/>
          <w:szCs w:val="24"/>
        </w:rPr>
        <w:t xml:space="preserve"> </w:t>
      </w:r>
      <w:r w:rsidR="00267CF9" w:rsidRPr="00267CF9">
        <w:rPr>
          <w:rFonts w:ascii="Arial" w:hAnsi="Arial" w:cs="Arial"/>
          <w:sz w:val="24"/>
          <w:szCs w:val="24"/>
        </w:rPr>
        <w:t>wicedyrektor,</w:t>
      </w:r>
      <w:r w:rsidR="00267CF9">
        <w:rPr>
          <w:rFonts w:ascii="Arial" w:hAnsi="Arial" w:cs="Arial"/>
          <w:sz w:val="24"/>
          <w:szCs w:val="24"/>
        </w:rPr>
        <w:t xml:space="preserve"> </w:t>
      </w:r>
      <w:r w:rsidR="00267CF9" w:rsidRPr="00267CF9">
        <w:rPr>
          <w:rFonts w:ascii="Arial" w:hAnsi="Arial" w:cs="Arial"/>
          <w:sz w:val="24"/>
          <w:szCs w:val="24"/>
        </w:rPr>
        <w:t>referent</w:t>
      </w:r>
      <w:r w:rsidRPr="00267CF9">
        <w:rPr>
          <w:rFonts w:ascii="Arial" w:hAnsi="Arial" w:cs="Arial"/>
          <w:i/>
          <w:sz w:val="24"/>
          <w:szCs w:val="24"/>
        </w:rPr>
        <w:t xml:space="preserve">. </w:t>
      </w:r>
      <w:r w:rsidRPr="00267CF9">
        <w:rPr>
          <w:rFonts w:ascii="Arial" w:hAnsi="Arial" w:cs="Arial"/>
          <w:sz w:val="24"/>
          <w:szCs w:val="24"/>
        </w:rPr>
        <w:t xml:space="preserve">Hasło dostępu do rejestratorów jest zmieniane w przypadku takiej konieczności. </w:t>
      </w:r>
      <w:r w:rsidR="0077540C" w:rsidRPr="00267CF9">
        <w:rPr>
          <w:rFonts w:ascii="Arial" w:hAnsi="Arial" w:cs="Arial"/>
          <w:sz w:val="24"/>
          <w:szCs w:val="24"/>
        </w:rPr>
        <w:br/>
      </w:r>
      <w:r w:rsidRPr="00267CF9">
        <w:rPr>
          <w:rFonts w:ascii="Arial" w:hAnsi="Arial" w:cs="Arial"/>
          <w:sz w:val="24"/>
          <w:szCs w:val="24"/>
        </w:rPr>
        <w:t>O zmianie hasł</w:t>
      </w:r>
      <w:r w:rsidR="0077540C" w:rsidRPr="00267CF9">
        <w:rPr>
          <w:rFonts w:ascii="Arial" w:hAnsi="Arial" w:cs="Arial"/>
          <w:sz w:val="24"/>
          <w:szCs w:val="24"/>
        </w:rPr>
        <w:t>a decyduje kierownik jednostki</w:t>
      </w:r>
      <w:r w:rsidRPr="00267CF9">
        <w:rPr>
          <w:rFonts w:ascii="Arial" w:hAnsi="Arial" w:cs="Arial"/>
          <w:sz w:val="24"/>
          <w:szCs w:val="24"/>
        </w:rPr>
        <w:t xml:space="preserve">. Hasła należy utrzymywać </w:t>
      </w:r>
      <w:r w:rsidR="0077540C" w:rsidRPr="00267CF9">
        <w:rPr>
          <w:rFonts w:ascii="Arial" w:hAnsi="Arial" w:cs="Arial"/>
          <w:sz w:val="24"/>
          <w:szCs w:val="24"/>
        </w:rPr>
        <w:br/>
      </w:r>
      <w:r w:rsidRPr="00267CF9">
        <w:rPr>
          <w:rFonts w:ascii="Arial" w:hAnsi="Arial" w:cs="Arial"/>
          <w:sz w:val="24"/>
          <w:szCs w:val="24"/>
        </w:rPr>
        <w:t xml:space="preserve">w tajemnicy również po upływie ich ważności. </w:t>
      </w:r>
    </w:p>
    <w:p w:rsidR="00A965AD" w:rsidRPr="00A965AD" w:rsidRDefault="00A965AD" w:rsidP="00A965AD">
      <w:pPr>
        <w:pStyle w:val="Akapitzlist"/>
        <w:spacing w:after="0" w:line="360" w:lineRule="auto"/>
        <w:ind w:left="426"/>
        <w:jc w:val="both"/>
        <w:rPr>
          <w:rFonts w:ascii="Arial" w:hAnsi="Arial" w:cs="Arial"/>
          <w:color w:val="FF0000"/>
          <w:sz w:val="24"/>
          <w:szCs w:val="24"/>
        </w:rPr>
      </w:pPr>
    </w:p>
    <w:p w:rsidR="007E03D9" w:rsidRPr="00A965AD" w:rsidRDefault="007E03D9" w:rsidP="002518AC">
      <w:pPr>
        <w:pStyle w:val="Akapitzlist"/>
        <w:numPr>
          <w:ilvl w:val="0"/>
          <w:numId w:val="2"/>
        </w:numPr>
        <w:spacing w:after="0" w:line="360" w:lineRule="auto"/>
        <w:ind w:left="426" w:hanging="357"/>
        <w:jc w:val="both"/>
        <w:rPr>
          <w:rFonts w:ascii="Arial" w:hAnsi="Arial" w:cs="Arial"/>
          <w:sz w:val="24"/>
          <w:szCs w:val="24"/>
        </w:rPr>
      </w:pPr>
      <w:r w:rsidRPr="00A965AD">
        <w:rPr>
          <w:rFonts w:ascii="Arial" w:hAnsi="Arial" w:cs="Arial"/>
          <w:color w:val="FF0000"/>
          <w:sz w:val="24"/>
          <w:szCs w:val="24"/>
        </w:rPr>
        <w:t xml:space="preserve"> </w:t>
      </w:r>
      <w:r w:rsidRPr="00A965AD">
        <w:rPr>
          <w:rFonts w:ascii="Arial" w:hAnsi="Arial" w:cs="Arial"/>
          <w:sz w:val="24"/>
          <w:szCs w:val="24"/>
        </w:rPr>
        <w:t>W przypadku stwier</w:t>
      </w:r>
      <w:r w:rsidR="007E05C2">
        <w:rPr>
          <w:rFonts w:ascii="Arial" w:hAnsi="Arial" w:cs="Arial"/>
          <w:sz w:val="24"/>
          <w:szCs w:val="24"/>
        </w:rPr>
        <w:t>dzenia lub podejrzenia incydentu</w:t>
      </w:r>
      <w:r w:rsidRPr="00A965AD">
        <w:rPr>
          <w:rFonts w:ascii="Arial" w:hAnsi="Arial" w:cs="Arial"/>
          <w:sz w:val="24"/>
          <w:szCs w:val="24"/>
        </w:rPr>
        <w:t xml:space="preserve"> w związku z monitoringiem należy o tym fakcie poinformować  Administratora lub Inspektora – jeżeli jest wyznaczony, który powinien rozpatrzyć incydent pod kątem zgłos</w:t>
      </w:r>
      <w:r w:rsidR="007E05C2">
        <w:rPr>
          <w:rFonts w:ascii="Arial" w:hAnsi="Arial" w:cs="Arial"/>
          <w:sz w:val="24"/>
          <w:szCs w:val="24"/>
        </w:rPr>
        <w:t>zenia incydentu w ciągu 72 godzin</w:t>
      </w:r>
      <w:r w:rsidRPr="00A965AD">
        <w:rPr>
          <w:rFonts w:ascii="Arial" w:hAnsi="Arial" w:cs="Arial"/>
          <w:sz w:val="24"/>
          <w:szCs w:val="24"/>
        </w:rPr>
        <w:t xml:space="preserve"> do or</w:t>
      </w:r>
      <w:r w:rsidR="00992961">
        <w:rPr>
          <w:rFonts w:ascii="Arial" w:hAnsi="Arial" w:cs="Arial"/>
          <w:sz w:val="24"/>
          <w:szCs w:val="24"/>
        </w:rPr>
        <w:t>ganu nadzorczego</w:t>
      </w:r>
      <w:r w:rsidRPr="00A965AD">
        <w:rPr>
          <w:rFonts w:ascii="Arial" w:hAnsi="Arial" w:cs="Arial"/>
          <w:sz w:val="24"/>
          <w:szCs w:val="24"/>
        </w:rPr>
        <w:t>, którym jest Urząd Ochrony Danych Osobowych.</w:t>
      </w:r>
    </w:p>
    <w:p w:rsidR="00A965AD" w:rsidRPr="00A965AD" w:rsidRDefault="00A965AD" w:rsidP="00A965AD">
      <w:pPr>
        <w:spacing w:after="0" w:line="360" w:lineRule="auto"/>
        <w:jc w:val="both"/>
        <w:rPr>
          <w:rFonts w:ascii="Arial" w:hAnsi="Arial" w:cs="Arial"/>
          <w:color w:val="FF0000"/>
          <w:sz w:val="24"/>
          <w:szCs w:val="24"/>
        </w:rPr>
      </w:pPr>
    </w:p>
    <w:p w:rsidR="00320570" w:rsidRPr="00A221AB" w:rsidRDefault="007E03D9" w:rsidP="002518AC">
      <w:pPr>
        <w:pStyle w:val="Akapitzlist"/>
        <w:numPr>
          <w:ilvl w:val="0"/>
          <w:numId w:val="2"/>
        </w:numPr>
        <w:spacing w:after="0" w:line="360" w:lineRule="auto"/>
        <w:ind w:left="426" w:hanging="357"/>
        <w:jc w:val="both"/>
        <w:rPr>
          <w:rFonts w:ascii="Arial" w:hAnsi="Arial" w:cs="Arial"/>
          <w:sz w:val="24"/>
          <w:szCs w:val="24"/>
        </w:rPr>
      </w:pPr>
      <w:r w:rsidRPr="00A221AB">
        <w:rPr>
          <w:rFonts w:ascii="Arial" w:hAnsi="Arial" w:cs="Arial"/>
          <w:sz w:val="24"/>
          <w:szCs w:val="24"/>
        </w:rPr>
        <w:t>W sprawach nieuregulowanych niniejszym regulaminem decyzję podejmuje administrator danych</w:t>
      </w:r>
      <w:r w:rsidR="00994877" w:rsidRPr="00A221AB">
        <w:rPr>
          <w:rFonts w:ascii="Arial" w:hAnsi="Arial" w:cs="Arial"/>
          <w:sz w:val="24"/>
          <w:szCs w:val="24"/>
        </w:rPr>
        <w:t xml:space="preserve"> oraz osoby przez niego upoważnione. </w:t>
      </w:r>
    </w:p>
    <w:p w:rsidR="004C308F" w:rsidRPr="00A221AB" w:rsidRDefault="004C308F" w:rsidP="002518AC">
      <w:pPr>
        <w:pStyle w:val="Akapitzlist"/>
        <w:spacing w:before="100" w:beforeAutospacing="1" w:after="100" w:afterAutospacing="1" w:line="360" w:lineRule="auto"/>
        <w:jc w:val="both"/>
        <w:rPr>
          <w:rFonts w:ascii="Arial" w:eastAsia="Times New Roman" w:hAnsi="Arial" w:cs="Arial"/>
          <w:sz w:val="24"/>
          <w:szCs w:val="24"/>
        </w:rPr>
      </w:pPr>
    </w:p>
    <w:p w:rsidR="00CD7FC7" w:rsidRPr="00A221AB" w:rsidRDefault="00CD7FC7" w:rsidP="002518AC">
      <w:pPr>
        <w:spacing w:before="100" w:beforeAutospacing="1" w:after="100" w:afterAutospacing="1" w:line="360" w:lineRule="auto"/>
        <w:jc w:val="center"/>
        <w:rPr>
          <w:rFonts w:ascii="Arial" w:eastAsia="Times New Roman" w:hAnsi="Arial" w:cs="Arial"/>
          <w:sz w:val="24"/>
          <w:szCs w:val="24"/>
        </w:rPr>
      </w:pPr>
      <w:r w:rsidRPr="00A221AB">
        <w:rPr>
          <w:rFonts w:ascii="Arial" w:eastAsia="Times New Roman" w:hAnsi="Arial" w:cs="Arial"/>
          <w:b/>
          <w:bCs/>
          <w:sz w:val="24"/>
          <w:szCs w:val="24"/>
        </w:rPr>
        <w:t>§ 4</w:t>
      </w:r>
    </w:p>
    <w:p w:rsidR="00CD7FC7" w:rsidRPr="00A221AB" w:rsidRDefault="00CD7FC7" w:rsidP="002518AC">
      <w:pPr>
        <w:pStyle w:val="Akapitzlist"/>
        <w:numPr>
          <w:ilvl w:val="0"/>
          <w:numId w:val="10"/>
        </w:numPr>
        <w:spacing w:before="100" w:beforeAutospacing="1" w:after="100" w:afterAutospacing="1" w:line="360" w:lineRule="auto"/>
        <w:ind w:left="426" w:hanging="66"/>
        <w:jc w:val="both"/>
        <w:rPr>
          <w:rFonts w:ascii="Arial" w:eastAsia="Times New Roman" w:hAnsi="Arial" w:cs="Arial"/>
          <w:sz w:val="24"/>
          <w:szCs w:val="24"/>
        </w:rPr>
      </w:pPr>
      <w:r w:rsidRPr="00A221AB">
        <w:rPr>
          <w:rFonts w:ascii="Arial" w:eastAsia="Times New Roman" w:hAnsi="Arial" w:cs="Arial"/>
          <w:sz w:val="24"/>
          <w:szCs w:val="24"/>
        </w:rPr>
        <w:t>Monitoring wizyjny nie stanowi środka kontroli wykonywania pracy przez pracownika.</w:t>
      </w:r>
    </w:p>
    <w:p w:rsidR="00A221AB" w:rsidRPr="00A221AB" w:rsidRDefault="00A221AB" w:rsidP="00A221AB">
      <w:pPr>
        <w:pStyle w:val="Akapitzlist"/>
        <w:spacing w:before="100" w:beforeAutospacing="1" w:after="100" w:afterAutospacing="1" w:line="360" w:lineRule="auto"/>
        <w:ind w:left="426"/>
        <w:jc w:val="both"/>
        <w:rPr>
          <w:rFonts w:ascii="Arial" w:eastAsia="Times New Roman" w:hAnsi="Arial" w:cs="Arial"/>
          <w:sz w:val="24"/>
          <w:szCs w:val="24"/>
        </w:rPr>
      </w:pPr>
    </w:p>
    <w:p w:rsidR="00CD7FC7" w:rsidRPr="001F476B" w:rsidRDefault="001F476B" w:rsidP="002518AC">
      <w:pPr>
        <w:pStyle w:val="Akapitzlist"/>
        <w:numPr>
          <w:ilvl w:val="0"/>
          <w:numId w:val="10"/>
        </w:numPr>
        <w:spacing w:before="100" w:beforeAutospacing="1" w:after="100" w:afterAutospacing="1" w:line="360" w:lineRule="auto"/>
        <w:ind w:left="426" w:hanging="66"/>
        <w:jc w:val="both"/>
        <w:rPr>
          <w:rFonts w:ascii="Arial" w:eastAsia="Times New Roman" w:hAnsi="Arial" w:cs="Arial"/>
          <w:sz w:val="24"/>
          <w:szCs w:val="24"/>
        </w:rPr>
      </w:pPr>
      <w:r w:rsidRPr="001F476B">
        <w:rPr>
          <w:rFonts w:ascii="Arial" w:hAnsi="Arial" w:cs="Arial"/>
          <w:sz w:val="24"/>
          <w:szCs w:val="24"/>
        </w:rPr>
        <w:t>Monitoring nie obejmuje pomieszczeń, w których odbywają się zajęcia dydaktyczne, wychowawcze i opiekuńcze, pomieszczeń, w których uczniom jest udzielana pomoc psychologiczno-pedagogiczna, pomieszczeń przeznaczonych do odpoczynku i rekreacji pracowników, pomieszczeń sanitarno-higienicznych, gabinetu profilaktyki zdrowotnej, szatni i przebieralni</w:t>
      </w:r>
      <w:r>
        <w:rPr>
          <w:rFonts w:ascii="Arial" w:hAnsi="Arial" w:cs="Arial"/>
          <w:sz w:val="24"/>
          <w:szCs w:val="24"/>
        </w:rPr>
        <w:t>.</w:t>
      </w:r>
    </w:p>
    <w:p w:rsidR="00CD7FC7" w:rsidRPr="00A221AB" w:rsidRDefault="00CD7FC7" w:rsidP="002518AC">
      <w:pPr>
        <w:spacing w:before="100" w:beforeAutospacing="1" w:after="100" w:afterAutospacing="1" w:line="360" w:lineRule="auto"/>
        <w:jc w:val="center"/>
        <w:rPr>
          <w:rFonts w:ascii="Arial" w:eastAsia="Times New Roman" w:hAnsi="Arial" w:cs="Arial"/>
          <w:sz w:val="24"/>
          <w:szCs w:val="24"/>
        </w:rPr>
      </w:pPr>
      <w:r w:rsidRPr="00A221AB">
        <w:rPr>
          <w:rFonts w:ascii="Arial" w:eastAsia="Times New Roman" w:hAnsi="Arial" w:cs="Arial"/>
          <w:b/>
          <w:bCs/>
          <w:sz w:val="24"/>
          <w:szCs w:val="24"/>
        </w:rPr>
        <w:t>§ 5</w:t>
      </w:r>
    </w:p>
    <w:p w:rsidR="00CD7FC7" w:rsidRPr="003E0D46" w:rsidRDefault="00CD7FC7" w:rsidP="002518AC">
      <w:pPr>
        <w:spacing w:before="100" w:beforeAutospacing="1" w:after="100" w:afterAutospacing="1" w:line="360" w:lineRule="auto"/>
        <w:jc w:val="both"/>
        <w:rPr>
          <w:rFonts w:ascii="Arial" w:eastAsia="Times New Roman" w:hAnsi="Arial" w:cs="Arial"/>
          <w:sz w:val="24"/>
          <w:szCs w:val="24"/>
        </w:rPr>
      </w:pPr>
      <w:r w:rsidRPr="00A221AB">
        <w:rPr>
          <w:rFonts w:ascii="Arial" w:eastAsia="Times New Roman" w:hAnsi="Arial" w:cs="Arial"/>
          <w:sz w:val="24"/>
          <w:szCs w:val="24"/>
        </w:rPr>
        <w:t xml:space="preserve">1. </w:t>
      </w:r>
      <w:r w:rsidRPr="003E0D46">
        <w:rPr>
          <w:rFonts w:ascii="Arial" w:eastAsia="Times New Roman" w:hAnsi="Arial" w:cs="Arial"/>
          <w:sz w:val="24"/>
          <w:szCs w:val="24"/>
        </w:rPr>
        <w:t>Monitoring funkcjonuje całodobowo.</w:t>
      </w:r>
    </w:p>
    <w:p w:rsidR="00CD7FC7" w:rsidRPr="00A221AB" w:rsidRDefault="00CD7FC7" w:rsidP="00A221AB">
      <w:pPr>
        <w:spacing w:before="100" w:beforeAutospacing="1" w:after="100" w:afterAutospacing="1" w:line="360" w:lineRule="auto"/>
        <w:ind w:left="284" w:hanging="284"/>
        <w:jc w:val="both"/>
        <w:rPr>
          <w:rFonts w:ascii="Arial" w:eastAsia="Times New Roman" w:hAnsi="Arial" w:cs="Arial"/>
          <w:sz w:val="24"/>
          <w:szCs w:val="24"/>
        </w:rPr>
      </w:pPr>
      <w:r w:rsidRPr="00A221AB">
        <w:rPr>
          <w:rFonts w:ascii="Arial" w:eastAsia="Times New Roman" w:hAnsi="Arial" w:cs="Arial"/>
          <w:sz w:val="24"/>
          <w:szCs w:val="24"/>
        </w:rPr>
        <w:lastRenderedPageBreak/>
        <w:t>2. Rejestracji i zapisywaniu na nośniku fizycznym podlega tylko obraz (wizja) z kamer systemu monitoringu.</w:t>
      </w:r>
    </w:p>
    <w:p w:rsidR="00CD7FC7" w:rsidRPr="00A221AB" w:rsidRDefault="00CD7FC7" w:rsidP="002518AC">
      <w:pPr>
        <w:spacing w:before="100" w:beforeAutospacing="1" w:after="100" w:afterAutospacing="1" w:line="360" w:lineRule="auto"/>
        <w:jc w:val="both"/>
        <w:rPr>
          <w:rFonts w:ascii="Arial" w:eastAsia="Times New Roman" w:hAnsi="Arial" w:cs="Arial"/>
          <w:sz w:val="24"/>
          <w:szCs w:val="24"/>
        </w:rPr>
      </w:pPr>
      <w:r w:rsidRPr="00A221AB">
        <w:rPr>
          <w:rFonts w:ascii="Arial" w:eastAsia="Times New Roman" w:hAnsi="Arial" w:cs="Arial"/>
          <w:sz w:val="24"/>
          <w:szCs w:val="24"/>
        </w:rPr>
        <w:t>3. Nie rejestruje się dźwięku (fonii).</w:t>
      </w:r>
    </w:p>
    <w:p w:rsidR="00CD7FC7" w:rsidRPr="00A221AB" w:rsidRDefault="00CD7FC7" w:rsidP="002518AC">
      <w:pPr>
        <w:spacing w:before="100" w:beforeAutospacing="1" w:after="100" w:afterAutospacing="1" w:line="360" w:lineRule="auto"/>
        <w:rPr>
          <w:rFonts w:ascii="Arial" w:eastAsia="Times New Roman" w:hAnsi="Arial" w:cs="Arial"/>
          <w:sz w:val="24"/>
          <w:szCs w:val="24"/>
        </w:rPr>
      </w:pPr>
      <w:r w:rsidRPr="00A221AB">
        <w:rPr>
          <w:rFonts w:ascii="Arial" w:eastAsia="Times New Roman" w:hAnsi="Arial" w:cs="Arial"/>
          <w:sz w:val="24"/>
          <w:szCs w:val="24"/>
        </w:rPr>
        <w:t xml:space="preserve">4. Okres przechowywania nagrań wynosi </w:t>
      </w:r>
      <w:r w:rsidRPr="003E0D46">
        <w:rPr>
          <w:rFonts w:ascii="Arial" w:eastAsia="Times New Roman" w:hAnsi="Arial" w:cs="Arial"/>
          <w:sz w:val="24"/>
          <w:szCs w:val="24"/>
        </w:rPr>
        <w:t xml:space="preserve">maksymalnie </w:t>
      </w:r>
      <w:r w:rsidR="003E0D46" w:rsidRPr="003E0D46">
        <w:rPr>
          <w:rFonts w:ascii="Arial" w:eastAsia="Times New Roman" w:hAnsi="Arial" w:cs="Arial"/>
          <w:sz w:val="24"/>
          <w:szCs w:val="24"/>
        </w:rPr>
        <w:t>5</w:t>
      </w:r>
      <w:r w:rsidRPr="003E0D46">
        <w:rPr>
          <w:rFonts w:ascii="Arial" w:eastAsia="Times New Roman" w:hAnsi="Arial" w:cs="Arial"/>
          <w:sz w:val="24"/>
          <w:szCs w:val="24"/>
        </w:rPr>
        <w:t xml:space="preserve"> </w:t>
      </w:r>
      <w:r w:rsidR="00F30738" w:rsidRPr="003E0D46">
        <w:rPr>
          <w:rFonts w:ascii="Arial" w:eastAsia="Times New Roman" w:hAnsi="Arial" w:cs="Arial"/>
          <w:sz w:val="24"/>
          <w:szCs w:val="24"/>
        </w:rPr>
        <w:t>dni</w:t>
      </w:r>
      <w:r w:rsidRPr="00A221AB">
        <w:rPr>
          <w:rFonts w:ascii="Arial" w:eastAsia="Times New Roman" w:hAnsi="Arial" w:cs="Arial"/>
          <w:sz w:val="24"/>
          <w:szCs w:val="24"/>
        </w:rPr>
        <w:t>. Po tym okresie nagrania usuwane są automatycznie poprzez nadpisywanie.</w:t>
      </w:r>
    </w:p>
    <w:p w:rsidR="002518AC" w:rsidRDefault="002518AC" w:rsidP="00CD7FC7">
      <w:pPr>
        <w:spacing w:before="100" w:beforeAutospacing="1" w:after="100" w:afterAutospacing="1" w:line="240" w:lineRule="auto"/>
        <w:rPr>
          <w:rFonts w:ascii="Arial" w:eastAsia="Times New Roman" w:hAnsi="Arial" w:cs="Arial"/>
          <w:color w:val="FF0000"/>
          <w:sz w:val="24"/>
          <w:szCs w:val="24"/>
        </w:rPr>
      </w:pPr>
    </w:p>
    <w:p w:rsidR="00A221AB" w:rsidRDefault="00A221AB" w:rsidP="00CD7FC7">
      <w:pPr>
        <w:spacing w:before="100" w:beforeAutospacing="1" w:after="100" w:afterAutospacing="1" w:line="240" w:lineRule="auto"/>
        <w:rPr>
          <w:rFonts w:ascii="Arial" w:eastAsia="Times New Roman" w:hAnsi="Arial" w:cs="Arial"/>
          <w:color w:val="FF0000"/>
          <w:sz w:val="24"/>
          <w:szCs w:val="24"/>
        </w:rPr>
      </w:pPr>
    </w:p>
    <w:p w:rsidR="002518AC" w:rsidRPr="00A965AD" w:rsidRDefault="002518AC" w:rsidP="00CD7FC7">
      <w:pPr>
        <w:spacing w:before="100" w:beforeAutospacing="1" w:after="100" w:afterAutospacing="1" w:line="240" w:lineRule="auto"/>
        <w:rPr>
          <w:rFonts w:ascii="Arial" w:eastAsia="Times New Roman" w:hAnsi="Arial" w:cs="Arial"/>
          <w:color w:val="FF0000"/>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B63F2" w:rsidRDefault="003B63F2" w:rsidP="002518AC">
      <w:pPr>
        <w:spacing w:before="100" w:beforeAutospacing="1" w:after="100" w:afterAutospacing="1" w:line="240" w:lineRule="auto"/>
        <w:jc w:val="center"/>
        <w:rPr>
          <w:rFonts w:ascii="Arial" w:eastAsia="Times New Roman" w:hAnsi="Arial" w:cs="Arial"/>
          <w:sz w:val="24"/>
          <w:szCs w:val="24"/>
        </w:rPr>
      </w:pPr>
    </w:p>
    <w:p w:rsidR="003E0D46" w:rsidRDefault="003E0D46" w:rsidP="002518AC">
      <w:pPr>
        <w:spacing w:before="100" w:beforeAutospacing="1" w:after="100" w:afterAutospacing="1" w:line="240" w:lineRule="auto"/>
        <w:jc w:val="center"/>
        <w:rPr>
          <w:rFonts w:ascii="Arial" w:eastAsia="Times New Roman" w:hAnsi="Arial" w:cs="Arial"/>
          <w:sz w:val="24"/>
          <w:szCs w:val="24"/>
        </w:rPr>
      </w:pPr>
    </w:p>
    <w:p w:rsidR="003E0D46" w:rsidRDefault="003E0D46" w:rsidP="002518AC">
      <w:pPr>
        <w:spacing w:before="100" w:beforeAutospacing="1" w:after="100" w:afterAutospacing="1" w:line="240" w:lineRule="auto"/>
        <w:jc w:val="center"/>
        <w:rPr>
          <w:rFonts w:ascii="Arial" w:eastAsia="Times New Roman" w:hAnsi="Arial" w:cs="Arial"/>
          <w:sz w:val="24"/>
          <w:szCs w:val="24"/>
        </w:rPr>
      </w:pPr>
    </w:p>
    <w:p w:rsidR="00CD7FC7" w:rsidRDefault="00994877" w:rsidP="00A221AB">
      <w:pPr>
        <w:jc w:val="center"/>
        <w:rPr>
          <w:rFonts w:ascii="Arial" w:eastAsia="Times New Roman" w:hAnsi="Arial" w:cs="Arial"/>
          <w:i/>
          <w:sz w:val="24"/>
          <w:szCs w:val="24"/>
          <w:u w:val="single"/>
        </w:rPr>
      </w:pPr>
      <w:r w:rsidRPr="00A221AB">
        <w:rPr>
          <w:rFonts w:ascii="Arial" w:eastAsia="Times New Roman" w:hAnsi="Arial" w:cs="Arial"/>
          <w:i/>
          <w:sz w:val="24"/>
          <w:szCs w:val="24"/>
          <w:u w:val="single"/>
        </w:rPr>
        <w:lastRenderedPageBreak/>
        <w:t>zał. nr 1 do regulaminu – wniosek o udostępnienie nagrań monitoringu:</w:t>
      </w:r>
    </w:p>
    <w:p w:rsidR="00992961" w:rsidRPr="00A221AB" w:rsidRDefault="00992961" w:rsidP="00A221AB">
      <w:pPr>
        <w:jc w:val="center"/>
        <w:rPr>
          <w:rFonts w:ascii="Arial" w:eastAsia="Times New Roman" w:hAnsi="Arial" w:cs="Arial"/>
          <w:i/>
          <w:sz w:val="24"/>
          <w:szCs w:val="24"/>
          <w:u w:val="single"/>
        </w:rPr>
      </w:pPr>
    </w:p>
    <w:p w:rsidR="00994877" w:rsidRPr="00A221AB" w:rsidRDefault="00994877" w:rsidP="00CD7FC7">
      <w:pPr>
        <w:rPr>
          <w:rFonts w:ascii="Arial" w:eastAsia="Times New Roman" w:hAnsi="Arial" w:cs="Arial"/>
          <w:sz w:val="24"/>
          <w:szCs w:val="24"/>
        </w:rPr>
      </w:pPr>
      <w:r w:rsidRPr="00A221AB">
        <w:rPr>
          <w:rFonts w:ascii="Arial" w:eastAsia="Times New Roman" w:hAnsi="Arial" w:cs="Arial"/>
          <w:sz w:val="24"/>
          <w:szCs w:val="24"/>
        </w:rPr>
        <w:t>Dane wnioskodawcy:</w:t>
      </w:r>
    </w:p>
    <w:p w:rsidR="00994877" w:rsidRPr="00A221AB" w:rsidRDefault="00994877" w:rsidP="00CD7FC7">
      <w:pPr>
        <w:rPr>
          <w:rFonts w:ascii="Arial" w:eastAsia="Times New Roman" w:hAnsi="Arial" w:cs="Arial"/>
          <w:sz w:val="24"/>
          <w:szCs w:val="24"/>
        </w:rPr>
      </w:pPr>
      <w:r w:rsidRPr="00A221AB">
        <w:rPr>
          <w:rFonts w:ascii="Arial" w:eastAsia="Times New Roman" w:hAnsi="Arial" w:cs="Arial"/>
          <w:sz w:val="24"/>
          <w:szCs w:val="24"/>
        </w:rPr>
        <w:t>………………………</w:t>
      </w:r>
      <w:r w:rsidR="00A221AB" w:rsidRPr="00A221AB">
        <w:rPr>
          <w:rFonts w:ascii="Arial" w:eastAsia="Times New Roman" w:hAnsi="Arial" w:cs="Arial"/>
          <w:sz w:val="24"/>
          <w:szCs w:val="24"/>
        </w:rPr>
        <w:t>……………………………………………………………………</w:t>
      </w:r>
      <w:r w:rsidR="00A221AB">
        <w:rPr>
          <w:rFonts w:ascii="Arial" w:eastAsia="Times New Roman" w:hAnsi="Arial" w:cs="Arial"/>
          <w:sz w:val="24"/>
          <w:szCs w:val="24"/>
        </w:rPr>
        <w:t>..</w:t>
      </w:r>
      <w:r w:rsidRPr="00A221AB">
        <w:rPr>
          <w:rFonts w:ascii="Arial" w:eastAsia="Times New Roman" w:hAnsi="Arial" w:cs="Arial"/>
          <w:sz w:val="24"/>
          <w:szCs w:val="24"/>
        </w:rPr>
        <w:t>..</w:t>
      </w:r>
      <w:r w:rsidR="003B63F2">
        <w:rPr>
          <w:rFonts w:ascii="Arial" w:eastAsia="Times New Roman" w:hAnsi="Arial" w:cs="Arial"/>
          <w:sz w:val="24"/>
          <w:szCs w:val="24"/>
        </w:rPr>
        <w:t>.....</w:t>
      </w:r>
    </w:p>
    <w:p w:rsidR="00994877" w:rsidRPr="00A221AB" w:rsidRDefault="00994877" w:rsidP="00CD7FC7">
      <w:pPr>
        <w:rPr>
          <w:rFonts w:ascii="Arial" w:eastAsia="Times New Roman" w:hAnsi="Arial" w:cs="Arial"/>
          <w:sz w:val="24"/>
          <w:szCs w:val="24"/>
        </w:rPr>
      </w:pPr>
      <w:r w:rsidRPr="00A221AB">
        <w:rPr>
          <w:rFonts w:ascii="Arial" w:eastAsia="Times New Roman" w:hAnsi="Arial" w:cs="Arial"/>
          <w:sz w:val="24"/>
          <w:szCs w:val="24"/>
        </w:rPr>
        <w:t>Imię i nazwisko lub nazwa</w:t>
      </w:r>
    </w:p>
    <w:p w:rsidR="00994877" w:rsidRPr="00A221AB" w:rsidRDefault="00994877" w:rsidP="00CD7FC7">
      <w:pPr>
        <w:rPr>
          <w:rFonts w:ascii="Arial" w:eastAsia="Times New Roman" w:hAnsi="Arial" w:cs="Arial"/>
          <w:sz w:val="24"/>
          <w:szCs w:val="24"/>
        </w:rPr>
      </w:pPr>
      <w:r w:rsidRPr="00A221AB">
        <w:rPr>
          <w:rFonts w:ascii="Arial" w:eastAsia="Times New Roman" w:hAnsi="Arial" w:cs="Arial"/>
          <w:sz w:val="24"/>
          <w:szCs w:val="24"/>
        </w:rPr>
        <w:t>………………………</w:t>
      </w:r>
      <w:r w:rsidR="00A221AB" w:rsidRPr="00A221AB">
        <w:rPr>
          <w:rFonts w:ascii="Arial" w:eastAsia="Times New Roman" w:hAnsi="Arial" w:cs="Arial"/>
          <w:sz w:val="24"/>
          <w:szCs w:val="24"/>
        </w:rPr>
        <w:t>…………………………………………………………………</w:t>
      </w:r>
      <w:r w:rsidR="00A221AB">
        <w:rPr>
          <w:rFonts w:ascii="Arial" w:eastAsia="Times New Roman" w:hAnsi="Arial" w:cs="Arial"/>
          <w:sz w:val="24"/>
          <w:szCs w:val="24"/>
        </w:rPr>
        <w:t>…</w:t>
      </w:r>
      <w:r w:rsidR="00A221AB" w:rsidRPr="00A221AB">
        <w:rPr>
          <w:rFonts w:ascii="Arial" w:eastAsia="Times New Roman" w:hAnsi="Arial" w:cs="Arial"/>
          <w:sz w:val="24"/>
          <w:szCs w:val="24"/>
        </w:rPr>
        <w:t>.</w:t>
      </w:r>
      <w:r w:rsidRPr="00A221AB">
        <w:rPr>
          <w:rFonts w:ascii="Arial" w:eastAsia="Times New Roman" w:hAnsi="Arial" w:cs="Arial"/>
          <w:sz w:val="24"/>
          <w:szCs w:val="24"/>
        </w:rPr>
        <w:t>…</w:t>
      </w:r>
      <w:r w:rsidR="003B63F2">
        <w:rPr>
          <w:rFonts w:ascii="Arial" w:eastAsia="Times New Roman" w:hAnsi="Arial" w:cs="Arial"/>
          <w:sz w:val="24"/>
          <w:szCs w:val="24"/>
        </w:rPr>
        <w:t>…</w:t>
      </w:r>
    </w:p>
    <w:p w:rsidR="00994877" w:rsidRPr="00A221AB" w:rsidRDefault="00994877" w:rsidP="00CD7FC7">
      <w:pPr>
        <w:rPr>
          <w:rFonts w:ascii="Arial" w:eastAsia="Times New Roman" w:hAnsi="Arial" w:cs="Arial"/>
          <w:sz w:val="24"/>
          <w:szCs w:val="24"/>
        </w:rPr>
      </w:pPr>
      <w:r w:rsidRPr="00A221AB">
        <w:rPr>
          <w:rFonts w:ascii="Arial" w:eastAsia="Times New Roman" w:hAnsi="Arial" w:cs="Arial"/>
          <w:sz w:val="24"/>
          <w:szCs w:val="24"/>
        </w:rPr>
        <w:t>Adres………</w:t>
      </w:r>
      <w:r w:rsidR="00A221AB" w:rsidRPr="00A221AB">
        <w:rPr>
          <w:rFonts w:ascii="Arial" w:eastAsia="Times New Roman" w:hAnsi="Arial" w:cs="Arial"/>
          <w:sz w:val="24"/>
          <w:szCs w:val="24"/>
        </w:rPr>
        <w:t>…………………………………………………………….</w:t>
      </w:r>
      <w:r w:rsidRPr="00A221AB">
        <w:rPr>
          <w:rFonts w:ascii="Arial" w:eastAsia="Times New Roman" w:hAnsi="Arial" w:cs="Arial"/>
          <w:sz w:val="24"/>
          <w:szCs w:val="24"/>
        </w:rPr>
        <w:t>………………</w:t>
      </w:r>
      <w:r w:rsidR="00A221AB">
        <w:rPr>
          <w:rFonts w:ascii="Arial" w:eastAsia="Times New Roman" w:hAnsi="Arial" w:cs="Arial"/>
          <w:sz w:val="24"/>
          <w:szCs w:val="24"/>
        </w:rPr>
        <w:t>..</w:t>
      </w:r>
      <w:r w:rsidR="003B63F2">
        <w:rPr>
          <w:rFonts w:ascii="Arial" w:eastAsia="Times New Roman" w:hAnsi="Arial" w:cs="Arial"/>
          <w:sz w:val="24"/>
          <w:szCs w:val="24"/>
        </w:rPr>
        <w:t>……</w:t>
      </w:r>
    </w:p>
    <w:p w:rsidR="00994877" w:rsidRPr="00A221AB" w:rsidRDefault="00994877" w:rsidP="00CD7FC7">
      <w:pPr>
        <w:rPr>
          <w:rFonts w:ascii="Arial" w:eastAsia="Times New Roman" w:hAnsi="Arial" w:cs="Arial"/>
          <w:sz w:val="24"/>
          <w:szCs w:val="24"/>
        </w:rPr>
      </w:pPr>
      <w:r w:rsidRPr="00A221AB">
        <w:rPr>
          <w:rFonts w:ascii="Arial" w:eastAsia="Times New Roman" w:hAnsi="Arial" w:cs="Arial"/>
          <w:sz w:val="24"/>
          <w:szCs w:val="24"/>
        </w:rPr>
        <w:t>Telefon</w:t>
      </w:r>
      <w:r w:rsidR="003B63F2">
        <w:rPr>
          <w:rFonts w:ascii="Arial" w:eastAsia="Times New Roman" w:hAnsi="Arial" w:cs="Arial"/>
          <w:sz w:val="24"/>
          <w:szCs w:val="24"/>
        </w:rPr>
        <w:t>…</w:t>
      </w:r>
      <w:r w:rsidRPr="00A221AB">
        <w:rPr>
          <w:rFonts w:ascii="Arial" w:eastAsia="Times New Roman" w:hAnsi="Arial" w:cs="Arial"/>
          <w:sz w:val="24"/>
          <w:szCs w:val="24"/>
        </w:rPr>
        <w:t>………………………</w:t>
      </w:r>
      <w:r w:rsidR="00A221AB" w:rsidRPr="00A221AB">
        <w:rPr>
          <w:rFonts w:ascii="Arial" w:eastAsia="Times New Roman" w:hAnsi="Arial" w:cs="Arial"/>
          <w:sz w:val="24"/>
          <w:szCs w:val="24"/>
        </w:rPr>
        <w:t>……………………………………………………</w:t>
      </w:r>
      <w:r w:rsidR="00A221AB">
        <w:rPr>
          <w:rFonts w:ascii="Arial" w:eastAsia="Times New Roman" w:hAnsi="Arial" w:cs="Arial"/>
          <w:sz w:val="24"/>
          <w:szCs w:val="24"/>
        </w:rPr>
        <w:t>..</w:t>
      </w:r>
      <w:r w:rsidR="00A221AB" w:rsidRPr="00A221AB">
        <w:rPr>
          <w:rFonts w:ascii="Arial" w:eastAsia="Times New Roman" w:hAnsi="Arial" w:cs="Arial"/>
          <w:sz w:val="24"/>
          <w:szCs w:val="24"/>
        </w:rPr>
        <w:t>……….</w:t>
      </w:r>
    </w:p>
    <w:p w:rsidR="00994877" w:rsidRPr="00A221AB" w:rsidRDefault="00994877" w:rsidP="00CD7FC7">
      <w:pPr>
        <w:rPr>
          <w:rFonts w:ascii="Arial" w:eastAsia="Times New Roman" w:hAnsi="Arial" w:cs="Arial"/>
          <w:sz w:val="24"/>
          <w:szCs w:val="24"/>
        </w:rPr>
      </w:pPr>
      <w:r w:rsidRPr="00A221AB">
        <w:rPr>
          <w:rFonts w:ascii="Arial" w:eastAsia="Times New Roman" w:hAnsi="Arial" w:cs="Arial"/>
          <w:sz w:val="24"/>
          <w:szCs w:val="24"/>
        </w:rPr>
        <w:t>Wniosek o udostępnienie nagrań z monitoringu wizyjnego w …………</w:t>
      </w:r>
      <w:r w:rsidR="00A221AB" w:rsidRPr="00A221AB">
        <w:rPr>
          <w:rFonts w:ascii="Arial" w:eastAsia="Times New Roman" w:hAnsi="Arial" w:cs="Arial"/>
          <w:sz w:val="24"/>
          <w:szCs w:val="24"/>
        </w:rPr>
        <w:t>..</w:t>
      </w:r>
      <w:r w:rsidRPr="00A221AB">
        <w:rPr>
          <w:rFonts w:ascii="Arial" w:eastAsia="Times New Roman" w:hAnsi="Arial" w:cs="Arial"/>
          <w:sz w:val="24"/>
          <w:szCs w:val="24"/>
        </w:rPr>
        <w:t>………….</w:t>
      </w:r>
    </w:p>
    <w:p w:rsidR="00994877" w:rsidRPr="00A221AB" w:rsidRDefault="00994877" w:rsidP="00CD7FC7">
      <w:pPr>
        <w:rPr>
          <w:rFonts w:ascii="Arial" w:eastAsia="Times New Roman" w:hAnsi="Arial" w:cs="Arial"/>
          <w:sz w:val="24"/>
          <w:szCs w:val="24"/>
        </w:rPr>
      </w:pPr>
      <w:r w:rsidRPr="00A221AB">
        <w:rPr>
          <w:rFonts w:ascii="Arial" w:eastAsia="Times New Roman" w:hAnsi="Arial" w:cs="Arial"/>
          <w:sz w:val="24"/>
          <w:szCs w:val="24"/>
        </w:rPr>
        <w:t xml:space="preserve">Data </w:t>
      </w:r>
      <w:r w:rsidR="00185932" w:rsidRPr="00A221AB">
        <w:rPr>
          <w:rFonts w:ascii="Arial" w:eastAsia="Times New Roman" w:hAnsi="Arial" w:cs="Arial"/>
          <w:sz w:val="24"/>
          <w:szCs w:val="24"/>
        </w:rPr>
        <w:t>,</w:t>
      </w:r>
      <w:r w:rsidRPr="00A221AB">
        <w:rPr>
          <w:rFonts w:ascii="Arial" w:eastAsia="Times New Roman" w:hAnsi="Arial" w:cs="Arial"/>
          <w:sz w:val="24"/>
          <w:szCs w:val="24"/>
        </w:rPr>
        <w:t xml:space="preserve"> godzina</w:t>
      </w:r>
      <w:r w:rsidR="00185932" w:rsidRPr="00A221AB">
        <w:rPr>
          <w:rFonts w:ascii="Arial" w:eastAsia="Times New Roman" w:hAnsi="Arial" w:cs="Arial"/>
          <w:sz w:val="24"/>
          <w:szCs w:val="24"/>
        </w:rPr>
        <w:t xml:space="preserve"> i miejsce </w:t>
      </w:r>
      <w:r w:rsidRPr="00A221AB">
        <w:rPr>
          <w:rFonts w:ascii="Arial" w:eastAsia="Times New Roman" w:hAnsi="Arial" w:cs="Arial"/>
          <w:sz w:val="24"/>
          <w:szCs w:val="24"/>
        </w:rPr>
        <w:t xml:space="preserve"> zdarzenia……………………………</w:t>
      </w:r>
      <w:r w:rsidR="00A221AB" w:rsidRPr="00A221AB">
        <w:rPr>
          <w:rFonts w:ascii="Arial" w:eastAsia="Times New Roman" w:hAnsi="Arial" w:cs="Arial"/>
          <w:sz w:val="24"/>
          <w:szCs w:val="24"/>
        </w:rPr>
        <w:t>……………………….</w:t>
      </w:r>
    </w:p>
    <w:p w:rsidR="00A221AB" w:rsidRPr="00A221AB" w:rsidRDefault="00A221AB" w:rsidP="00CD7FC7">
      <w:pPr>
        <w:rPr>
          <w:rFonts w:ascii="Arial" w:eastAsia="Times New Roman" w:hAnsi="Arial" w:cs="Arial"/>
          <w:sz w:val="24"/>
          <w:szCs w:val="24"/>
        </w:rPr>
      </w:pPr>
      <w:r w:rsidRPr="00A221AB">
        <w:rPr>
          <w:rFonts w:ascii="Arial" w:eastAsia="Times New Roman" w:hAnsi="Arial" w:cs="Arial"/>
          <w:sz w:val="24"/>
          <w:szCs w:val="24"/>
        </w:rPr>
        <w:t>Krótki opis zdarzenia</w:t>
      </w:r>
      <w:r w:rsidR="00185932" w:rsidRPr="00A221AB">
        <w:rPr>
          <w:rFonts w:ascii="Arial" w:eastAsia="Times New Roman" w:hAnsi="Arial" w:cs="Arial"/>
          <w:sz w:val="24"/>
          <w:szCs w:val="24"/>
        </w:rPr>
        <w:t>:</w:t>
      </w:r>
    </w:p>
    <w:p w:rsidR="00185932" w:rsidRPr="00A221AB" w:rsidRDefault="00A221AB" w:rsidP="00CD7FC7">
      <w:pPr>
        <w:rPr>
          <w:rFonts w:ascii="Arial" w:eastAsia="Times New Roman" w:hAnsi="Arial" w:cs="Arial"/>
          <w:sz w:val="24"/>
          <w:szCs w:val="24"/>
        </w:rPr>
      </w:pPr>
      <w:r w:rsidRPr="00A221AB">
        <w:rPr>
          <w:rFonts w:ascii="Arial" w:eastAsia="Times New Roman" w:hAnsi="Arial" w:cs="Arial"/>
          <w:sz w:val="24"/>
          <w:szCs w:val="24"/>
        </w:rPr>
        <w:t>………</w:t>
      </w:r>
      <w:r w:rsidR="00185932" w:rsidRPr="00A221AB">
        <w:rPr>
          <w:rFonts w:ascii="Arial" w:eastAsia="Times New Roman" w:hAnsi="Arial" w:cs="Arial"/>
          <w:sz w:val="24"/>
          <w:szCs w:val="24"/>
        </w:rPr>
        <w:t>……………………………………………………………………</w:t>
      </w:r>
      <w:r w:rsidRPr="00A221AB">
        <w:rPr>
          <w:rFonts w:ascii="Arial" w:eastAsia="Times New Roman" w:hAnsi="Arial" w:cs="Arial"/>
          <w:sz w:val="24"/>
          <w:szCs w:val="24"/>
        </w:rPr>
        <w:t>……</w:t>
      </w:r>
      <w:r w:rsidR="00185932" w:rsidRPr="00A221AB">
        <w:rPr>
          <w:rFonts w:ascii="Arial" w:eastAsia="Times New Roman" w:hAnsi="Arial" w:cs="Arial"/>
          <w:sz w:val="24"/>
          <w:szCs w:val="24"/>
        </w:rPr>
        <w:t>…………</w:t>
      </w:r>
      <w:r w:rsidRPr="00A221AB">
        <w:rPr>
          <w:rFonts w:ascii="Arial" w:eastAsia="Times New Roman" w:hAnsi="Arial" w:cs="Arial"/>
          <w:sz w:val="24"/>
          <w:szCs w:val="24"/>
        </w:rPr>
        <w:t>..</w:t>
      </w:r>
    </w:p>
    <w:p w:rsidR="00A221AB" w:rsidRPr="00A965AD" w:rsidRDefault="00A221AB" w:rsidP="00CD7FC7">
      <w:pPr>
        <w:rPr>
          <w:rFonts w:ascii="Arial" w:eastAsia="Times New Roman" w:hAnsi="Arial" w:cs="Arial"/>
          <w:color w:val="FF0000"/>
          <w:sz w:val="24"/>
          <w:szCs w:val="24"/>
        </w:rPr>
      </w:pPr>
      <w:r w:rsidRPr="00A221AB">
        <w:rPr>
          <w:rFonts w:ascii="Arial" w:eastAsia="Times New Roman" w:hAnsi="Arial" w:cs="Arial"/>
          <w:sz w:val="24"/>
          <w:szCs w:val="24"/>
        </w:rPr>
        <w:t>……………………………………………………………………………………………..</w:t>
      </w:r>
    </w:p>
    <w:p w:rsidR="00185932" w:rsidRPr="00A221AB" w:rsidRDefault="00185932" w:rsidP="00CD7FC7">
      <w:pPr>
        <w:rPr>
          <w:rFonts w:ascii="Arial" w:eastAsia="Times New Roman" w:hAnsi="Arial" w:cs="Arial"/>
          <w:sz w:val="24"/>
          <w:szCs w:val="24"/>
        </w:rPr>
      </w:pPr>
      <w:r w:rsidRPr="00A221AB">
        <w:rPr>
          <w:rFonts w:ascii="Arial" w:eastAsia="Times New Roman" w:hAnsi="Arial" w:cs="Arial"/>
          <w:sz w:val="24"/>
          <w:szCs w:val="24"/>
        </w:rPr>
        <w:t>Wskazanie celu otrzymania nagrania z monitoringu ……………………………</w:t>
      </w:r>
      <w:r w:rsidR="00A221AB" w:rsidRPr="00A221AB">
        <w:rPr>
          <w:rFonts w:ascii="Arial" w:eastAsia="Times New Roman" w:hAnsi="Arial" w:cs="Arial"/>
          <w:sz w:val="24"/>
          <w:szCs w:val="24"/>
        </w:rPr>
        <w:t>…………………………………………………………..……</w:t>
      </w:r>
    </w:p>
    <w:p w:rsidR="00185932" w:rsidRPr="00A221AB" w:rsidRDefault="00185932" w:rsidP="00CD7FC7">
      <w:pPr>
        <w:rPr>
          <w:rFonts w:ascii="Arial" w:eastAsia="Times New Roman" w:hAnsi="Arial" w:cs="Arial"/>
          <w:sz w:val="24"/>
          <w:szCs w:val="24"/>
        </w:rPr>
      </w:pPr>
      <w:r w:rsidRPr="00A221AB">
        <w:rPr>
          <w:rFonts w:ascii="Arial" w:eastAsia="Times New Roman" w:hAnsi="Arial" w:cs="Arial"/>
          <w:sz w:val="24"/>
          <w:szCs w:val="24"/>
        </w:rPr>
        <w:t>……………………</w:t>
      </w:r>
      <w:r w:rsidR="00A221AB" w:rsidRPr="00A221AB">
        <w:rPr>
          <w:rFonts w:ascii="Arial" w:eastAsia="Times New Roman" w:hAnsi="Arial" w:cs="Arial"/>
          <w:sz w:val="24"/>
          <w:szCs w:val="24"/>
        </w:rPr>
        <w:t>………………………………………………………………………..</w:t>
      </w:r>
    </w:p>
    <w:p w:rsidR="00185932" w:rsidRPr="00A221AB" w:rsidRDefault="00185932" w:rsidP="00185932">
      <w:pPr>
        <w:jc w:val="right"/>
        <w:rPr>
          <w:rFonts w:ascii="Arial" w:eastAsia="Times New Roman" w:hAnsi="Arial" w:cs="Arial"/>
          <w:i/>
          <w:sz w:val="24"/>
          <w:szCs w:val="24"/>
        </w:rPr>
      </w:pPr>
      <w:r w:rsidRPr="00A221AB">
        <w:rPr>
          <w:rFonts w:ascii="Arial" w:eastAsia="Times New Roman" w:hAnsi="Arial" w:cs="Arial"/>
          <w:i/>
          <w:sz w:val="24"/>
          <w:szCs w:val="24"/>
        </w:rPr>
        <w:t>Podpis wnioskodawcy</w:t>
      </w:r>
    </w:p>
    <w:p w:rsidR="00185932" w:rsidRPr="00A221AB" w:rsidRDefault="00185932" w:rsidP="00185932">
      <w:pPr>
        <w:jc w:val="right"/>
        <w:rPr>
          <w:rFonts w:ascii="Arial" w:eastAsia="Times New Roman" w:hAnsi="Arial" w:cs="Arial"/>
          <w:sz w:val="24"/>
          <w:szCs w:val="24"/>
        </w:rPr>
      </w:pPr>
      <w:r w:rsidRPr="00A221AB">
        <w:rPr>
          <w:rFonts w:ascii="Arial" w:eastAsia="Times New Roman" w:hAnsi="Arial" w:cs="Arial"/>
          <w:sz w:val="24"/>
          <w:szCs w:val="24"/>
        </w:rPr>
        <w:t>……………………….</w:t>
      </w:r>
    </w:p>
    <w:p w:rsidR="00185932" w:rsidRPr="00A221AB" w:rsidRDefault="00185932" w:rsidP="00185932">
      <w:pPr>
        <w:jc w:val="both"/>
        <w:rPr>
          <w:rFonts w:ascii="Arial" w:eastAsia="Times New Roman" w:hAnsi="Arial" w:cs="Arial"/>
          <w:sz w:val="24"/>
          <w:szCs w:val="24"/>
        </w:rPr>
      </w:pPr>
      <w:r w:rsidRPr="00A221AB">
        <w:rPr>
          <w:rFonts w:ascii="Arial" w:eastAsia="Times New Roman" w:hAnsi="Arial" w:cs="Arial"/>
          <w:i/>
          <w:sz w:val="24"/>
          <w:szCs w:val="24"/>
        </w:rPr>
        <w:t>Wyrażam zgodę/ nie wyrażam zgody</w:t>
      </w:r>
      <w:r w:rsidRPr="00A221AB">
        <w:rPr>
          <w:rFonts w:ascii="Arial" w:eastAsia="Times New Roman" w:hAnsi="Arial" w:cs="Arial"/>
          <w:sz w:val="24"/>
          <w:szCs w:val="24"/>
        </w:rPr>
        <w:t xml:space="preserve"> *</w:t>
      </w:r>
    </w:p>
    <w:p w:rsidR="00185932" w:rsidRPr="00A221AB" w:rsidRDefault="00185932" w:rsidP="00185932">
      <w:pPr>
        <w:jc w:val="both"/>
        <w:rPr>
          <w:rFonts w:ascii="Arial" w:eastAsia="Times New Roman" w:hAnsi="Arial" w:cs="Arial"/>
          <w:sz w:val="24"/>
          <w:szCs w:val="24"/>
        </w:rPr>
      </w:pPr>
    </w:p>
    <w:p w:rsidR="00185932" w:rsidRPr="00A221AB" w:rsidRDefault="00185932" w:rsidP="00A221AB">
      <w:pPr>
        <w:rPr>
          <w:rFonts w:ascii="Arial" w:eastAsia="Times New Roman" w:hAnsi="Arial" w:cs="Arial"/>
          <w:sz w:val="24"/>
          <w:szCs w:val="24"/>
        </w:rPr>
      </w:pPr>
      <w:r w:rsidRPr="00A221AB">
        <w:rPr>
          <w:rFonts w:ascii="Arial" w:eastAsia="Times New Roman" w:hAnsi="Arial" w:cs="Arial"/>
          <w:sz w:val="24"/>
          <w:szCs w:val="24"/>
        </w:rPr>
        <w:t>……………………………</w:t>
      </w:r>
      <w:r w:rsidR="00A221AB">
        <w:rPr>
          <w:rFonts w:ascii="Arial" w:eastAsia="Times New Roman" w:hAnsi="Arial" w:cs="Arial"/>
          <w:sz w:val="24"/>
          <w:szCs w:val="24"/>
        </w:rPr>
        <w:t>…………..</w:t>
      </w:r>
      <w:r w:rsidRPr="00A221AB">
        <w:rPr>
          <w:rFonts w:ascii="Arial" w:eastAsia="Times New Roman" w:hAnsi="Arial" w:cs="Arial"/>
          <w:sz w:val="24"/>
          <w:szCs w:val="24"/>
        </w:rPr>
        <w:t>…</w:t>
      </w:r>
    </w:p>
    <w:p w:rsidR="00185932" w:rsidRPr="00A221AB" w:rsidRDefault="00185932" w:rsidP="00A221AB">
      <w:pPr>
        <w:rPr>
          <w:rFonts w:ascii="Arial" w:eastAsia="Times New Roman" w:hAnsi="Arial" w:cs="Arial"/>
          <w:i/>
          <w:sz w:val="24"/>
          <w:szCs w:val="24"/>
        </w:rPr>
      </w:pPr>
      <w:r w:rsidRPr="00A221AB">
        <w:rPr>
          <w:rFonts w:ascii="Arial" w:eastAsia="Times New Roman" w:hAnsi="Arial" w:cs="Arial"/>
          <w:i/>
          <w:sz w:val="24"/>
          <w:szCs w:val="24"/>
        </w:rPr>
        <w:t>/kierownik jednostki /</w:t>
      </w:r>
    </w:p>
    <w:p w:rsidR="00185932" w:rsidRPr="00A221AB" w:rsidRDefault="00185932" w:rsidP="00185932">
      <w:pPr>
        <w:jc w:val="both"/>
        <w:rPr>
          <w:rFonts w:ascii="Arial" w:eastAsia="Times New Roman" w:hAnsi="Arial" w:cs="Arial"/>
          <w:sz w:val="24"/>
          <w:szCs w:val="24"/>
        </w:rPr>
      </w:pPr>
      <w:r w:rsidRPr="00A221AB">
        <w:rPr>
          <w:rFonts w:ascii="Arial" w:eastAsia="Times New Roman" w:hAnsi="Arial" w:cs="Arial"/>
          <w:sz w:val="24"/>
          <w:szCs w:val="24"/>
        </w:rPr>
        <w:t>Potwierdzam odbiór pyty DVD</w:t>
      </w:r>
      <w:r w:rsidR="003B63F2">
        <w:rPr>
          <w:rFonts w:ascii="Arial" w:eastAsia="Times New Roman" w:hAnsi="Arial" w:cs="Arial"/>
          <w:sz w:val="24"/>
          <w:szCs w:val="24"/>
        </w:rPr>
        <w:t>/pendriva</w:t>
      </w:r>
      <w:r w:rsidRPr="00A221AB">
        <w:rPr>
          <w:rFonts w:ascii="Arial" w:eastAsia="Times New Roman" w:hAnsi="Arial" w:cs="Arial"/>
          <w:sz w:val="24"/>
          <w:szCs w:val="24"/>
        </w:rPr>
        <w:t xml:space="preserve"> z nagrania monitoringu i oświadczam ,iż otrzymane nagranie zostanie wykorzystane do celów zgodnych ze złożonym wnioskiem.</w:t>
      </w:r>
    </w:p>
    <w:p w:rsidR="00185932" w:rsidRPr="0004192F" w:rsidRDefault="00185932" w:rsidP="00185932">
      <w:pPr>
        <w:jc w:val="right"/>
        <w:rPr>
          <w:rFonts w:ascii="Arial" w:eastAsia="Times New Roman" w:hAnsi="Arial" w:cs="Arial"/>
          <w:sz w:val="24"/>
          <w:szCs w:val="24"/>
        </w:rPr>
      </w:pPr>
      <w:r w:rsidRPr="0004192F">
        <w:rPr>
          <w:rFonts w:ascii="Arial" w:eastAsia="Times New Roman" w:hAnsi="Arial" w:cs="Arial"/>
          <w:sz w:val="24"/>
          <w:szCs w:val="24"/>
        </w:rPr>
        <w:t>………………………………..</w:t>
      </w:r>
    </w:p>
    <w:p w:rsidR="00185932" w:rsidRPr="0004192F" w:rsidRDefault="00185932" w:rsidP="00185932">
      <w:pPr>
        <w:jc w:val="right"/>
        <w:rPr>
          <w:rFonts w:ascii="Arial" w:eastAsia="Times New Roman" w:hAnsi="Arial" w:cs="Arial"/>
          <w:i/>
          <w:sz w:val="24"/>
          <w:szCs w:val="24"/>
        </w:rPr>
      </w:pPr>
      <w:r w:rsidRPr="0004192F">
        <w:rPr>
          <w:rFonts w:ascii="Arial" w:eastAsia="Times New Roman" w:hAnsi="Arial" w:cs="Arial"/>
          <w:i/>
          <w:sz w:val="24"/>
          <w:szCs w:val="24"/>
        </w:rPr>
        <w:t>(data, własnoręczny podpis)</w:t>
      </w:r>
    </w:p>
    <w:p w:rsidR="00994877" w:rsidRPr="0004192F" w:rsidRDefault="00185932" w:rsidP="0004192F">
      <w:pPr>
        <w:ind w:left="360"/>
        <w:jc w:val="both"/>
        <w:rPr>
          <w:rFonts w:ascii="Arial" w:eastAsia="Times New Roman" w:hAnsi="Arial" w:cs="Arial"/>
          <w:i/>
          <w:sz w:val="24"/>
          <w:szCs w:val="24"/>
        </w:rPr>
      </w:pPr>
      <w:r w:rsidRPr="0004192F">
        <w:rPr>
          <w:rFonts w:ascii="Arial" w:eastAsia="Times New Roman" w:hAnsi="Arial" w:cs="Arial"/>
          <w:i/>
          <w:sz w:val="24"/>
          <w:szCs w:val="24"/>
        </w:rPr>
        <w:t>*</w:t>
      </w:r>
      <w:r w:rsidRPr="0004192F">
        <w:rPr>
          <w:rFonts w:ascii="Arial" w:eastAsia="Times New Roman" w:hAnsi="Arial" w:cs="Arial"/>
          <w:i/>
          <w:sz w:val="20"/>
          <w:szCs w:val="24"/>
        </w:rPr>
        <w:t>Niewłaściwe skreślić</w:t>
      </w:r>
    </w:p>
    <w:p w:rsidR="00994877" w:rsidRPr="0004192F" w:rsidRDefault="00994877" w:rsidP="0004192F">
      <w:pPr>
        <w:jc w:val="center"/>
        <w:rPr>
          <w:rFonts w:ascii="Arial" w:eastAsia="Times New Roman" w:hAnsi="Arial" w:cs="Arial"/>
          <w:i/>
          <w:sz w:val="24"/>
          <w:szCs w:val="24"/>
          <w:u w:val="single"/>
        </w:rPr>
      </w:pPr>
      <w:r w:rsidRPr="0004192F">
        <w:rPr>
          <w:rFonts w:ascii="Arial" w:eastAsia="Times New Roman" w:hAnsi="Arial" w:cs="Arial"/>
          <w:i/>
          <w:sz w:val="24"/>
          <w:szCs w:val="24"/>
          <w:u w:val="single"/>
        </w:rPr>
        <w:lastRenderedPageBreak/>
        <w:t>zał. nr 2 do regul</w:t>
      </w:r>
      <w:r w:rsidR="001654FB">
        <w:rPr>
          <w:rFonts w:ascii="Arial" w:eastAsia="Times New Roman" w:hAnsi="Arial" w:cs="Arial"/>
          <w:i/>
          <w:sz w:val="24"/>
          <w:szCs w:val="24"/>
          <w:u w:val="single"/>
        </w:rPr>
        <w:t xml:space="preserve">aminu -  tabliczka informacyjna/klauzula informacyjna </w:t>
      </w:r>
      <w:r w:rsidR="001654FB">
        <w:rPr>
          <w:rFonts w:ascii="Arial" w:eastAsia="Times New Roman" w:hAnsi="Arial" w:cs="Arial"/>
          <w:i/>
          <w:sz w:val="24"/>
          <w:szCs w:val="24"/>
          <w:u w:val="single"/>
        </w:rPr>
        <w:br/>
        <w:t xml:space="preserve">zgodnie z RODO </w:t>
      </w:r>
    </w:p>
    <w:p w:rsidR="00F30738" w:rsidRDefault="00F30738" w:rsidP="00F30738">
      <w:pPr>
        <w:pStyle w:val="Teksttreci30"/>
        <w:shd w:val="clear" w:color="auto" w:fill="auto"/>
        <w:spacing w:after="35" w:line="560" w:lineRule="exact"/>
        <w:ind w:right="40"/>
      </w:pPr>
      <w:r>
        <w:rPr>
          <w:noProof/>
        </w:rPr>
        <w:drawing>
          <wp:anchor distT="0" distB="0" distL="63500" distR="63500" simplePos="0" relativeHeight="251658240" behindDoc="1" locked="0" layoutInCell="1" allowOverlap="1">
            <wp:simplePos x="0" y="0"/>
            <wp:positionH relativeFrom="margin">
              <wp:posOffset>6206490</wp:posOffset>
            </wp:positionH>
            <wp:positionV relativeFrom="paragraph">
              <wp:posOffset>-241300</wp:posOffset>
            </wp:positionV>
            <wp:extent cx="2956560" cy="2346960"/>
            <wp:effectExtent l="0" t="0" r="0" b="0"/>
            <wp:wrapSquare wrapText="lef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2346960"/>
                    </a:xfrm>
                    <a:prstGeom prst="rect">
                      <a:avLst/>
                    </a:prstGeom>
                    <a:noFill/>
                  </pic:spPr>
                </pic:pic>
              </a:graphicData>
            </a:graphic>
            <wp14:sizeRelH relativeFrom="page">
              <wp14:pctWidth>0</wp14:pctWidth>
            </wp14:sizeRelH>
            <wp14:sizeRelV relativeFrom="page">
              <wp14:pctHeight>0</wp14:pctHeight>
            </wp14:sizeRelV>
          </wp:anchor>
        </w:drawing>
      </w:r>
      <w:r>
        <w:rPr>
          <w:rStyle w:val="Teksttreci3"/>
          <w:b/>
          <w:bCs/>
          <w:color w:val="000000"/>
        </w:rPr>
        <w:t>TEREN OBJĘTY</w:t>
      </w:r>
    </w:p>
    <w:p w:rsidR="00F30738" w:rsidRDefault="00F30738" w:rsidP="00F30738">
      <w:pPr>
        <w:pStyle w:val="Nagwek10"/>
        <w:keepNext/>
        <w:keepLines/>
        <w:shd w:val="clear" w:color="auto" w:fill="auto"/>
        <w:spacing w:before="0" w:after="77" w:line="680" w:lineRule="exact"/>
        <w:ind w:left="580"/>
      </w:pPr>
      <w:bookmarkStart w:id="0" w:name="bookmark0"/>
      <w:r>
        <w:rPr>
          <w:rStyle w:val="Nagwek1"/>
          <w:b/>
          <w:bCs/>
          <w:color w:val="000000"/>
        </w:rPr>
        <w:t>MONITORINGIEM WIZYJNYM</w:t>
      </w:r>
      <w:bookmarkEnd w:id="0"/>
    </w:p>
    <w:p w:rsidR="00F30738" w:rsidRDefault="00F30738" w:rsidP="00F30738">
      <w:pPr>
        <w:pStyle w:val="Nagwek21"/>
        <w:keepNext/>
        <w:keepLines/>
        <w:shd w:val="clear" w:color="auto" w:fill="auto"/>
        <w:spacing w:before="0" w:line="280" w:lineRule="exact"/>
        <w:ind w:right="40"/>
      </w:pPr>
      <w:bookmarkStart w:id="1" w:name="bookmark1"/>
      <w:r>
        <w:rPr>
          <w:rStyle w:val="Nagwek20"/>
          <w:b/>
          <w:bCs/>
          <w:color w:val="000000"/>
        </w:rPr>
        <w:t>Informacja o przetwarzaniu danych osobowych</w:t>
      </w:r>
      <w:bookmarkEnd w:id="1"/>
    </w:p>
    <w:p w:rsidR="00F30738" w:rsidRDefault="00F30738" w:rsidP="00F30738">
      <w:pPr>
        <w:pStyle w:val="Teksttreci41"/>
        <w:shd w:val="clear" w:color="auto" w:fill="auto"/>
        <w:rPr>
          <w:rStyle w:val="Teksttreci4"/>
          <w:i/>
          <w:iCs/>
          <w:color w:val="000000"/>
        </w:rPr>
      </w:pPr>
      <w:r>
        <w:rPr>
          <w:rStyle w:val="Teksttreci40"/>
          <w:i/>
          <w:iCs/>
          <w:color w:val="000000"/>
        </w:rPr>
        <w:t xml:space="preserve">realizując obowiązek wynikający z art. 13 ust. 1 i 2 rozporządzenia Parlamentu Europejskiego i Rady (UE) 2016/679 </w:t>
      </w:r>
      <w:r>
        <w:rPr>
          <w:rStyle w:val="Teksttreci40"/>
          <w:i/>
          <w:iCs/>
          <w:color w:val="000000"/>
        </w:rPr>
        <w:br/>
        <w:t xml:space="preserve">z dnia 27 kwietnia 2016r. w sprawie ochrony osób fizycznych w związku z przetwarzaniem danych osobowych </w:t>
      </w:r>
      <w:r>
        <w:rPr>
          <w:rStyle w:val="Teksttreci40"/>
          <w:i/>
          <w:iCs/>
          <w:color w:val="000000"/>
        </w:rPr>
        <w:br/>
        <w:t xml:space="preserve">i w sprawie swobodnego przepływu takich danych oraz uchylenia dyrektywy 95/46/WE </w:t>
      </w:r>
      <w:r>
        <w:rPr>
          <w:rStyle w:val="Teksttreci4"/>
          <w:i/>
          <w:iCs/>
          <w:color w:val="000000"/>
        </w:rPr>
        <w:t>(</w:t>
      </w:r>
      <w:r>
        <w:rPr>
          <w:rStyle w:val="Teksttreci4Pogrubienie"/>
          <w:i/>
          <w:iCs/>
          <w:color w:val="000000"/>
        </w:rPr>
        <w:t>RODO</w:t>
      </w:r>
      <w:r>
        <w:rPr>
          <w:rStyle w:val="Teksttreci4"/>
          <w:i/>
          <w:iCs/>
          <w:color w:val="000000"/>
        </w:rPr>
        <w:t>) informuję, że:</w:t>
      </w:r>
    </w:p>
    <w:p w:rsidR="00F30738" w:rsidRDefault="00F30738" w:rsidP="00F30738">
      <w:pPr>
        <w:pStyle w:val="Teksttreci41"/>
        <w:shd w:val="clear" w:color="auto" w:fill="auto"/>
      </w:pPr>
    </w:p>
    <w:p w:rsidR="00F30738" w:rsidRDefault="00F30738" w:rsidP="00F30738">
      <w:pPr>
        <w:pStyle w:val="Teksttreci50"/>
        <w:numPr>
          <w:ilvl w:val="0"/>
          <w:numId w:val="15"/>
        </w:numPr>
        <w:shd w:val="clear" w:color="auto" w:fill="auto"/>
        <w:tabs>
          <w:tab w:val="left" w:pos="320"/>
        </w:tabs>
        <w:ind w:left="380"/>
        <w:rPr>
          <w:rFonts w:ascii="Book Antiqua" w:hAnsi="Book Antiqua"/>
          <w:sz w:val="22"/>
          <w:szCs w:val="22"/>
        </w:rPr>
      </w:pPr>
      <w:r>
        <w:rPr>
          <w:rStyle w:val="Teksttreci5"/>
          <w:rFonts w:ascii="Book Antiqua" w:hAnsi="Book Antiqua"/>
          <w:iCs/>
          <w:color w:val="000000"/>
          <w:sz w:val="22"/>
          <w:szCs w:val="22"/>
        </w:rPr>
        <w:t xml:space="preserve">Administratorem danych nagrywanych za pośrednictwem kamer systemu monitoringu wewnątrz i na zewnątrz budynku </w:t>
      </w:r>
      <w:r>
        <w:rPr>
          <w:rStyle w:val="Teksttreci5"/>
          <w:rFonts w:ascii="Book Antiqua" w:hAnsi="Book Antiqua"/>
          <w:iCs/>
          <w:sz w:val="22"/>
          <w:szCs w:val="22"/>
        </w:rPr>
        <w:t>Publicznej Szkoły Podstawowej nr 1 w Ozimku jest</w:t>
      </w:r>
      <w:r>
        <w:rPr>
          <w:rStyle w:val="Teksttreci5Bezkursywy"/>
          <w:rFonts w:ascii="Book Antiqua" w:hAnsi="Book Antiqua"/>
          <w:i w:val="0"/>
          <w:iCs w:val="0"/>
          <w:sz w:val="22"/>
          <w:szCs w:val="22"/>
        </w:rPr>
        <w:t xml:space="preserve"> Dyrektor Szkoły.</w:t>
      </w:r>
    </w:p>
    <w:p w:rsidR="00F30738" w:rsidRDefault="00F30738" w:rsidP="00F30738">
      <w:pPr>
        <w:pStyle w:val="Teksttreci21"/>
        <w:numPr>
          <w:ilvl w:val="0"/>
          <w:numId w:val="15"/>
        </w:numPr>
        <w:shd w:val="clear" w:color="auto" w:fill="auto"/>
        <w:tabs>
          <w:tab w:val="left" w:pos="349"/>
        </w:tabs>
        <w:ind w:left="380"/>
        <w:rPr>
          <w:rFonts w:ascii="Book Antiqua" w:hAnsi="Book Antiqua"/>
        </w:rPr>
      </w:pPr>
      <w:r>
        <w:rPr>
          <w:rStyle w:val="Teksttreci2"/>
          <w:rFonts w:ascii="Book Antiqua" w:hAnsi="Book Antiqua"/>
        </w:rPr>
        <w:t xml:space="preserve">Kontakt z Inspektorem Ochrony Danych możliwy jest pod numerem tel. +48 774622839 lub adresem email </w:t>
      </w:r>
      <w:hyperlink r:id="rId9" w:history="1">
        <w:r>
          <w:rPr>
            <w:rStyle w:val="Hipercze"/>
            <w:color w:val="000000"/>
            <w:shd w:val="clear" w:color="auto" w:fill="FFFFFF"/>
            <w:lang w:val="en-US" w:eastAsia="en-US"/>
          </w:rPr>
          <w:t>iodjb@ugim.ozimek.pl</w:t>
        </w:r>
      </w:hyperlink>
      <w:r>
        <w:rPr>
          <w:rStyle w:val="Teksttreci2"/>
          <w:rFonts w:ascii="Book Antiqua" w:hAnsi="Book Antiqua"/>
        </w:rPr>
        <w:t>.</w:t>
      </w:r>
    </w:p>
    <w:p w:rsidR="00F30738" w:rsidRDefault="00F30738" w:rsidP="00F30738">
      <w:pPr>
        <w:pStyle w:val="Teksttreci21"/>
        <w:numPr>
          <w:ilvl w:val="0"/>
          <w:numId w:val="15"/>
        </w:numPr>
        <w:shd w:val="clear" w:color="auto" w:fill="auto"/>
        <w:tabs>
          <w:tab w:val="left" w:pos="358"/>
        </w:tabs>
        <w:ind w:left="380"/>
        <w:rPr>
          <w:rFonts w:ascii="Book Antiqua" w:hAnsi="Book Antiqua"/>
        </w:rPr>
      </w:pPr>
      <w:r>
        <w:rPr>
          <w:rStyle w:val="Teksttreci2"/>
          <w:rFonts w:ascii="Book Antiqua" w:hAnsi="Book Antiqua"/>
        </w:rPr>
        <w:t>Dane osobowe/wizerunkowe będą przetwarzane w celu zapewnienia bezpieczeństwa uczniów i pracowników lub ochrony mienia na podstawie art. 108a ustawy z dnia 16 grudnia 2016r. prawo oświatowe.</w:t>
      </w:r>
    </w:p>
    <w:p w:rsidR="00F30738" w:rsidRDefault="00F30738" w:rsidP="00F30738">
      <w:pPr>
        <w:pStyle w:val="Teksttreci21"/>
        <w:numPr>
          <w:ilvl w:val="0"/>
          <w:numId w:val="15"/>
        </w:numPr>
        <w:shd w:val="clear" w:color="auto" w:fill="auto"/>
        <w:tabs>
          <w:tab w:val="left" w:pos="363"/>
        </w:tabs>
        <w:ind w:left="380"/>
        <w:rPr>
          <w:rFonts w:ascii="Book Antiqua" w:hAnsi="Book Antiqua"/>
        </w:rPr>
      </w:pPr>
      <w:r>
        <w:rPr>
          <w:rStyle w:val="Teksttreci2"/>
          <w:rFonts w:ascii="Book Antiqua" w:hAnsi="Book Antiqua"/>
        </w:rPr>
        <w:t>Odbiorcami danych osobowych mogą być podmioty uprawnione do ich uzyskania na podstawie przepisów prawa (organy Policji dla udokumentowania sytuacji naruszenia bezpieczeństwa, ochrony mienia w budynku Szkoły lub na terenie przyległym).</w:t>
      </w:r>
    </w:p>
    <w:p w:rsidR="00F30738" w:rsidRDefault="00F30738" w:rsidP="00F30738">
      <w:pPr>
        <w:pStyle w:val="Teksttreci21"/>
        <w:numPr>
          <w:ilvl w:val="0"/>
          <w:numId w:val="15"/>
        </w:numPr>
        <w:shd w:val="clear" w:color="auto" w:fill="auto"/>
        <w:tabs>
          <w:tab w:val="left" w:pos="363"/>
        </w:tabs>
        <w:ind w:left="380"/>
        <w:rPr>
          <w:rStyle w:val="Teksttreci2"/>
          <w:rFonts w:ascii="Book Antiqua" w:hAnsi="Book Antiqua"/>
        </w:rPr>
      </w:pPr>
      <w:r>
        <w:rPr>
          <w:rStyle w:val="Teksttreci2"/>
          <w:rFonts w:ascii="Book Antiqua" w:hAnsi="Book Antiqua"/>
        </w:rPr>
        <w:t>Zapisy z monitoringu przechowywane będą przez okres nie dłuższy niż 16 dni.</w:t>
      </w:r>
    </w:p>
    <w:p w:rsidR="00F30738" w:rsidRDefault="00F30738" w:rsidP="00F30738">
      <w:pPr>
        <w:pStyle w:val="Teksttreci21"/>
        <w:numPr>
          <w:ilvl w:val="0"/>
          <w:numId w:val="15"/>
        </w:numPr>
        <w:shd w:val="clear" w:color="auto" w:fill="auto"/>
        <w:tabs>
          <w:tab w:val="left" w:pos="363"/>
        </w:tabs>
        <w:ind w:left="380"/>
      </w:pPr>
      <w:r>
        <w:rPr>
          <w:rFonts w:ascii="Book Antiqua" w:hAnsi="Book Antiqua" w:cs="Times New Roman"/>
        </w:rPr>
        <w:t xml:space="preserve">Posiada Pan/Pani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 w granicach określonych w przepisach prawa. </w:t>
      </w:r>
    </w:p>
    <w:p w:rsidR="00F30738" w:rsidRDefault="00F30738" w:rsidP="00F30738">
      <w:pPr>
        <w:pStyle w:val="Teksttreci21"/>
        <w:numPr>
          <w:ilvl w:val="0"/>
          <w:numId w:val="15"/>
        </w:numPr>
        <w:shd w:val="clear" w:color="auto" w:fill="auto"/>
        <w:tabs>
          <w:tab w:val="left" w:pos="363"/>
        </w:tabs>
        <w:ind w:left="380"/>
        <w:rPr>
          <w:rFonts w:ascii="Book Antiqua" w:hAnsi="Book Antiqua"/>
        </w:rPr>
      </w:pPr>
      <w:r>
        <w:rPr>
          <w:rFonts w:ascii="Book Antiqua" w:hAnsi="Book Antiqua" w:cs="Times New Roman"/>
        </w:rPr>
        <w:t xml:space="preserve"> Posiada Pan/Pani prawo wniesienia skargi do organu  nadzorczego zajmującego się ochroną danych osobowych </w:t>
      </w:r>
      <w:r>
        <w:rPr>
          <w:rStyle w:val="Teksttreci2Kursywa"/>
          <w:rFonts w:ascii="Book Antiqua" w:hAnsi="Book Antiqua"/>
          <w:color w:val="000000"/>
        </w:rPr>
        <w:t>tj.</w:t>
      </w:r>
      <w:r>
        <w:rPr>
          <w:rStyle w:val="Teksttreci2"/>
          <w:rFonts w:ascii="Book Antiqua" w:hAnsi="Book Antiqua"/>
          <w:color w:val="000000"/>
        </w:rPr>
        <w:t xml:space="preserve"> Prezesa Urzędu Ochrony Danych Osobowych, ul. Stawki 2, 00-193 Warszawa, tel. 228607086</w:t>
      </w:r>
      <w:r>
        <w:rPr>
          <w:rFonts w:ascii="Book Antiqua" w:hAnsi="Book Antiqua" w:cs="Times New Roman"/>
        </w:rPr>
        <w:t xml:space="preserve">, jeżeli uzna Pan/Pani, iż przetwarzanie danych osobowych dotyczących Pana/Pani narusza przepisy RODO. </w:t>
      </w:r>
    </w:p>
    <w:p w:rsidR="00F30738" w:rsidRDefault="00F30738" w:rsidP="00F30738">
      <w:pPr>
        <w:pStyle w:val="Teksttreci21"/>
        <w:numPr>
          <w:ilvl w:val="0"/>
          <w:numId w:val="15"/>
        </w:numPr>
        <w:shd w:val="clear" w:color="auto" w:fill="auto"/>
        <w:tabs>
          <w:tab w:val="left" w:pos="363"/>
        </w:tabs>
        <w:ind w:left="380"/>
        <w:rPr>
          <w:rFonts w:ascii="Book Antiqua" w:hAnsi="Book Antiqua"/>
        </w:rPr>
      </w:pPr>
      <w:r>
        <w:rPr>
          <w:rFonts w:ascii="Book Antiqua" w:hAnsi="Book Antiqua" w:cs="Times New Roman"/>
        </w:rPr>
        <w:t xml:space="preserve">Podanie przez Pana/Panią danych osobowych jest dobrowolne. Przebywanie w obrębie zasięgu monitoringu jest równoznaczne z wyrażeniem zgody na podanie danych osobowych w zakresie wskazanym w pkt. 3. </w:t>
      </w:r>
    </w:p>
    <w:p w:rsidR="00F30738" w:rsidRDefault="00F30738" w:rsidP="00F30738">
      <w:pPr>
        <w:pStyle w:val="Teksttreci21"/>
        <w:numPr>
          <w:ilvl w:val="0"/>
          <w:numId w:val="15"/>
        </w:numPr>
        <w:shd w:val="clear" w:color="auto" w:fill="auto"/>
        <w:tabs>
          <w:tab w:val="left" w:pos="363"/>
        </w:tabs>
        <w:ind w:left="380"/>
        <w:rPr>
          <w:rFonts w:ascii="Book Antiqua" w:hAnsi="Book Antiqua"/>
        </w:rPr>
      </w:pPr>
      <w:r>
        <w:rPr>
          <w:rFonts w:ascii="Book Antiqua" w:hAnsi="Book Antiqua" w:cs="Times New Roman"/>
        </w:rPr>
        <w:t>Pana/Pani dane będą przetwarzane w sposób zautomatyzowany – kamery monitoringu nagrywają obraz w sposób ciągły, po upływie 16 dni zapis jest automatycznie usuwany</w:t>
      </w:r>
      <w:r>
        <w:rPr>
          <w:rFonts w:ascii="Book Antiqua" w:hAnsi="Book Antiqua"/>
        </w:rPr>
        <w:t>.</w:t>
      </w:r>
    </w:p>
    <w:p w:rsidR="00F30738" w:rsidRPr="003E0D46" w:rsidRDefault="00F30738" w:rsidP="003E0D46">
      <w:pPr>
        <w:pStyle w:val="Teksttreci21"/>
        <w:numPr>
          <w:ilvl w:val="0"/>
          <w:numId w:val="15"/>
        </w:numPr>
        <w:shd w:val="clear" w:color="auto" w:fill="auto"/>
        <w:tabs>
          <w:tab w:val="left" w:pos="363"/>
        </w:tabs>
        <w:ind w:left="380"/>
        <w:rPr>
          <w:rFonts w:ascii="Book Antiqua" w:hAnsi="Book Antiqua"/>
        </w:rPr>
      </w:pPr>
      <w:r>
        <w:rPr>
          <w:rStyle w:val="Teksttreci2"/>
          <w:rFonts w:ascii="Book Antiqua" w:hAnsi="Book Antiqua"/>
          <w:color w:val="000000"/>
        </w:rPr>
        <w:t>Pana/Pani dane nie będą poddawane profilowaniu.</w:t>
      </w:r>
    </w:p>
    <w:p w:rsidR="00F30738" w:rsidRDefault="00F30738" w:rsidP="0004192F">
      <w:pPr>
        <w:jc w:val="center"/>
        <w:rPr>
          <w:rFonts w:ascii="Arial" w:eastAsia="Times New Roman" w:hAnsi="Arial" w:cs="Arial"/>
          <w:i/>
          <w:sz w:val="24"/>
          <w:szCs w:val="24"/>
          <w:u w:val="single"/>
        </w:rPr>
      </w:pPr>
    </w:p>
    <w:p w:rsidR="0004192F" w:rsidRPr="003E0D46" w:rsidRDefault="00994877" w:rsidP="003E0D46">
      <w:pPr>
        <w:jc w:val="center"/>
        <w:rPr>
          <w:rFonts w:ascii="Arial" w:eastAsia="Times New Roman" w:hAnsi="Arial" w:cs="Arial"/>
          <w:i/>
          <w:sz w:val="24"/>
          <w:szCs w:val="24"/>
          <w:u w:val="single"/>
        </w:rPr>
      </w:pPr>
      <w:r w:rsidRPr="0004192F">
        <w:rPr>
          <w:rFonts w:ascii="Arial" w:eastAsia="Times New Roman" w:hAnsi="Arial" w:cs="Arial"/>
          <w:i/>
          <w:sz w:val="24"/>
          <w:szCs w:val="24"/>
          <w:u w:val="single"/>
        </w:rPr>
        <w:t xml:space="preserve">zał. Nr </w:t>
      </w:r>
      <w:r w:rsidR="00992961">
        <w:rPr>
          <w:rFonts w:ascii="Arial" w:eastAsia="Times New Roman" w:hAnsi="Arial" w:cs="Arial"/>
          <w:i/>
          <w:sz w:val="24"/>
          <w:szCs w:val="24"/>
          <w:u w:val="single"/>
        </w:rPr>
        <w:t>3</w:t>
      </w:r>
      <w:r w:rsidRPr="0004192F">
        <w:rPr>
          <w:rFonts w:ascii="Arial" w:eastAsia="Times New Roman" w:hAnsi="Arial" w:cs="Arial"/>
          <w:i/>
          <w:sz w:val="24"/>
          <w:szCs w:val="24"/>
          <w:u w:val="single"/>
        </w:rPr>
        <w:t xml:space="preserve"> – wzór rejestru</w:t>
      </w:r>
      <w:r w:rsidR="003E0D46">
        <w:rPr>
          <w:rFonts w:ascii="Arial" w:eastAsia="Times New Roman" w:hAnsi="Arial" w:cs="Arial"/>
          <w:i/>
          <w:sz w:val="24"/>
          <w:szCs w:val="24"/>
          <w:u w:val="single"/>
        </w:rPr>
        <w:t xml:space="preserve">  udostępnień nagrań monitoring</w:t>
      </w:r>
    </w:p>
    <w:p w:rsidR="0004192F" w:rsidRDefault="0004192F" w:rsidP="00CD7FC7">
      <w:pPr>
        <w:rPr>
          <w:rFonts w:ascii="Arial" w:eastAsia="Times New Roman" w:hAnsi="Arial" w:cs="Arial"/>
          <w:color w:val="FF0000"/>
          <w:sz w:val="24"/>
          <w:szCs w:val="24"/>
        </w:rPr>
      </w:pPr>
    </w:p>
    <w:p w:rsidR="0004192F" w:rsidRPr="00A965AD" w:rsidRDefault="0004192F" w:rsidP="00CD7FC7">
      <w:pPr>
        <w:rPr>
          <w:rFonts w:ascii="Arial" w:eastAsia="Times New Roman" w:hAnsi="Arial" w:cs="Arial"/>
          <w:color w:val="FF0000"/>
          <w:sz w:val="24"/>
          <w:szCs w:val="24"/>
        </w:rPr>
      </w:pPr>
    </w:p>
    <w:p w:rsidR="002518AC" w:rsidRPr="0004192F" w:rsidRDefault="002518AC" w:rsidP="002518AC">
      <w:pPr>
        <w:autoSpaceDE w:val="0"/>
        <w:autoSpaceDN w:val="0"/>
        <w:adjustRightInd w:val="0"/>
        <w:spacing w:after="0" w:line="240" w:lineRule="auto"/>
        <w:jc w:val="center"/>
        <w:rPr>
          <w:rFonts w:ascii="Arial" w:hAnsi="Arial" w:cs="Arial"/>
          <w:sz w:val="24"/>
        </w:rPr>
      </w:pPr>
      <w:r w:rsidRPr="0004192F">
        <w:rPr>
          <w:rFonts w:ascii="Arial" w:hAnsi="Arial" w:cs="Arial"/>
          <w:sz w:val="24"/>
        </w:rPr>
        <w:t>REJESTR</w:t>
      </w:r>
    </w:p>
    <w:p w:rsidR="0004192F" w:rsidRDefault="002518AC" w:rsidP="002518AC">
      <w:pPr>
        <w:autoSpaceDE w:val="0"/>
        <w:autoSpaceDN w:val="0"/>
        <w:adjustRightInd w:val="0"/>
        <w:spacing w:after="0" w:line="240" w:lineRule="auto"/>
        <w:jc w:val="center"/>
        <w:rPr>
          <w:rFonts w:ascii="Arial" w:hAnsi="Arial" w:cs="Arial"/>
          <w:sz w:val="24"/>
        </w:rPr>
      </w:pPr>
      <w:r w:rsidRPr="0004192F">
        <w:rPr>
          <w:rFonts w:ascii="Arial" w:hAnsi="Arial" w:cs="Arial"/>
          <w:sz w:val="24"/>
        </w:rPr>
        <w:t>udostępnionych nagrań z monitoringu wizyjnego</w:t>
      </w:r>
    </w:p>
    <w:p w:rsidR="002518AC" w:rsidRDefault="003B63F2" w:rsidP="002518AC">
      <w:pPr>
        <w:autoSpaceDE w:val="0"/>
        <w:autoSpaceDN w:val="0"/>
        <w:adjustRightInd w:val="0"/>
        <w:spacing w:after="0" w:line="240" w:lineRule="auto"/>
        <w:jc w:val="center"/>
        <w:rPr>
          <w:rFonts w:ascii="Arial" w:hAnsi="Arial" w:cs="Arial"/>
          <w:sz w:val="24"/>
          <w:szCs w:val="24"/>
          <w:shd w:val="clear" w:color="auto" w:fill="FFFFFF"/>
        </w:rPr>
      </w:pPr>
      <w:r>
        <w:rPr>
          <w:rFonts w:ascii="Arial" w:hAnsi="Arial" w:cs="Arial"/>
          <w:sz w:val="24"/>
        </w:rPr>
        <w:t xml:space="preserve"> w </w:t>
      </w:r>
      <w:r w:rsidR="0048699E" w:rsidRPr="0048699E">
        <w:rPr>
          <w:rFonts w:ascii="Arial" w:hAnsi="Arial" w:cs="Arial"/>
          <w:sz w:val="24"/>
          <w:szCs w:val="24"/>
          <w:shd w:val="clear" w:color="auto" w:fill="FFFFFF"/>
        </w:rPr>
        <w:t>Publicznej Szko</w:t>
      </w:r>
      <w:r w:rsidR="0048699E">
        <w:rPr>
          <w:rFonts w:ascii="Arial" w:hAnsi="Arial" w:cs="Arial"/>
          <w:sz w:val="24"/>
          <w:szCs w:val="24"/>
          <w:shd w:val="clear" w:color="auto" w:fill="FFFFFF"/>
        </w:rPr>
        <w:t>le</w:t>
      </w:r>
      <w:r w:rsidR="0048699E" w:rsidRPr="0048699E">
        <w:rPr>
          <w:rFonts w:ascii="Arial" w:hAnsi="Arial" w:cs="Arial"/>
          <w:sz w:val="24"/>
          <w:szCs w:val="24"/>
          <w:shd w:val="clear" w:color="auto" w:fill="FFFFFF"/>
        </w:rPr>
        <w:t xml:space="preserve"> Podstawowej nr 1 im. Marii Skłodowsk</w:t>
      </w:r>
      <w:r w:rsidR="003E0D46">
        <w:rPr>
          <w:rFonts w:ascii="Arial" w:hAnsi="Arial" w:cs="Arial"/>
          <w:sz w:val="24"/>
          <w:szCs w:val="24"/>
          <w:shd w:val="clear" w:color="auto" w:fill="FFFFFF"/>
        </w:rPr>
        <w:t>i</w:t>
      </w:r>
      <w:r w:rsidR="0048699E" w:rsidRPr="0048699E">
        <w:rPr>
          <w:rFonts w:ascii="Arial" w:hAnsi="Arial" w:cs="Arial"/>
          <w:sz w:val="24"/>
          <w:szCs w:val="24"/>
          <w:shd w:val="clear" w:color="auto" w:fill="FFFFFF"/>
        </w:rPr>
        <w:t>ej-Curie w Ozimku</w:t>
      </w:r>
    </w:p>
    <w:p w:rsidR="0048699E" w:rsidRPr="00A965AD" w:rsidRDefault="0048699E" w:rsidP="002518AC">
      <w:pPr>
        <w:autoSpaceDE w:val="0"/>
        <w:autoSpaceDN w:val="0"/>
        <w:adjustRightInd w:val="0"/>
        <w:spacing w:after="0" w:line="240" w:lineRule="auto"/>
        <w:jc w:val="center"/>
        <w:rPr>
          <w:rFonts w:ascii="Arial" w:hAnsi="Arial" w:cs="Arial"/>
          <w:color w:val="FF0000"/>
          <w:sz w:val="24"/>
        </w:rPr>
      </w:pPr>
    </w:p>
    <w:tbl>
      <w:tblPr>
        <w:tblStyle w:val="Tabela-Siatka"/>
        <w:tblW w:w="10348" w:type="dxa"/>
        <w:tblInd w:w="-459" w:type="dxa"/>
        <w:tblLook w:val="04A0" w:firstRow="1" w:lastRow="0" w:firstColumn="1" w:lastColumn="0" w:noHBand="0" w:noVBand="1"/>
      </w:tblPr>
      <w:tblGrid>
        <w:gridCol w:w="486"/>
        <w:gridCol w:w="2388"/>
        <w:gridCol w:w="837"/>
        <w:gridCol w:w="1109"/>
        <w:gridCol w:w="1417"/>
        <w:gridCol w:w="1418"/>
        <w:gridCol w:w="1417"/>
        <w:gridCol w:w="1276"/>
      </w:tblGrid>
      <w:tr w:rsidR="002518AC" w:rsidRPr="00A965AD" w:rsidTr="0004192F">
        <w:tc>
          <w:tcPr>
            <w:tcW w:w="486" w:type="dxa"/>
            <w:shd w:val="clear" w:color="auto" w:fill="C4BC96" w:themeFill="background2" w:themeFillShade="BF"/>
          </w:tcPr>
          <w:p w:rsidR="002518AC" w:rsidRPr="0004192F" w:rsidRDefault="002518AC" w:rsidP="0004192F">
            <w:pPr>
              <w:autoSpaceDE w:val="0"/>
              <w:autoSpaceDN w:val="0"/>
              <w:adjustRightInd w:val="0"/>
              <w:jc w:val="center"/>
              <w:rPr>
                <w:rFonts w:ascii="Arial" w:hAnsi="Arial" w:cs="Arial"/>
                <w:b/>
                <w:sz w:val="18"/>
                <w:szCs w:val="18"/>
              </w:rPr>
            </w:pPr>
            <w:r w:rsidRPr="0004192F">
              <w:rPr>
                <w:rFonts w:ascii="Arial" w:hAnsi="Arial" w:cs="Arial"/>
                <w:b/>
                <w:i/>
                <w:iCs/>
                <w:sz w:val="18"/>
                <w:szCs w:val="18"/>
              </w:rPr>
              <w:t>Lp.</w:t>
            </w:r>
          </w:p>
        </w:tc>
        <w:tc>
          <w:tcPr>
            <w:tcW w:w="2388" w:type="dxa"/>
            <w:shd w:val="clear" w:color="auto" w:fill="C4BC96" w:themeFill="background2" w:themeFillShade="BF"/>
          </w:tcPr>
          <w:p w:rsidR="002518AC" w:rsidRPr="0004192F" w:rsidRDefault="002518AC" w:rsidP="0004192F">
            <w:pPr>
              <w:autoSpaceDE w:val="0"/>
              <w:autoSpaceDN w:val="0"/>
              <w:adjustRightInd w:val="0"/>
              <w:jc w:val="center"/>
              <w:rPr>
                <w:rFonts w:ascii="Arial" w:hAnsi="Arial" w:cs="Arial"/>
                <w:b/>
                <w:i/>
                <w:iCs/>
                <w:sz w:val="18"/>
                <w:szCs w:val="18"/>
              </w:rPr>
            </w:pPr>
            <w:r w:rsidRPr="0004192F">
              <w:rPr>
                <w:rFonts w:ascii="Arial" w:hAnsi="Arial" w:cs="Arial"/>
                <w:b/>
                <w:i/>
                <w:iCs/>
                <w:sz w:val="18"/>
                <w:szCs w:val="18"/>
              </w:rPr>
              <w:t>Dane uprawnionego</w:t>
            </w:r>
          </w:p>
          <w:p w:rsidR="002518AC" w:rsidRPr="0004192F" w:rsidRDefault="002518AC" w:rsidP="0004192F">
            <w:pPr>
              <w:autoSpaceDE w:val="0"/>
              <w:autoSpaceDN w:val="0"/>
              <w:adjustRightInd w:val="0"/>
              <w:jc w:val="center"/>
              <w:rPr>
                <w:rFonts w:ascii="Arial" w:hAnsi="Arial" w:cs="Arial"/>
                <w:b/>
                <w:i/>
                <w:iCs/>
                <w:sz w:val="18"/>
                <w:szCs w:val="18"/>
              </w:rPr>
            </w:pPr>
            <w:r w:rsidRPr="0004192F">
              <w:rPr>
                <w:rFonts w:ascii="Arial" w:hAnsi="Arial" w:cs="Arial"/>
                <w:b/>
                <w:i/>
                <w:iCs/>
                <w:sz w:val="18"/>
                <w:szCs w:val="18"/>
              </w:rPr>
              <w:t>wnioskodawcy</w:t>
            </w:r>
          </w:p>
          <w:p w:rsidR="002518AC" w:rsidRPr="0004192F" w:rsidRDefault="002518AC" w:rsidP="0004192F">
            <w:pPr>
              <w:autoSpaceDE w:val="0"/>
              <w:autoSpaceDN w:val="0"/>
              <w:adjustRightInd w:val="0"/>
              <w:jc w:val="center"/>
              <w:rPr>
                <w:rFonts w:ascii="Arial" w:hAnsi="Arial" w:cs="Arial"/>
                <w:b/>
                <w:sz w:val="18"/>
                <w:szCs w:val="18"/>
              </w:rPr>
            </w:pPr>
          </w:p>
        </w:tc>
        <w:tc>
          <w:tcPr>
            <w:tcW w:w="837" w:type="dxa"/>
            <w:shd w:val="clear" w:color="auto" w:fill="C4BC96" w:themeFill="background2" w:themeFillShade="BF"/>
          </w:tcPr>
          <w:p w:rsidR="002518AC" w:rsidRPr="0004192F" w:rsidRDefault="002518AC" w:rsidP="0004192F">
            <w:pPr>
              <w:autoSpaceDE w:val="0"/>
              <w:autoSpaceDN w:val="0"/>
              <w:adjustRightInd w:val="0"/>
              <w:jc w:val="center"/>
              <w:rPr>
                <w:rFonts w:ascii="Arial" w:hAnsi="Arial" w:cs="Arial"/>
                <w:b/>
                <w:sz w:val="18"/>
                <w:szCs w:val="18"/>
              </w:rPr>
            </w:pPr>
            <w:r w:rsidRPr="0004192F">
              <w:rPr>
                <w:rFonts w:ascii="Arial" w:hAnsi="Arial" w:cs="Arial"/>
                <w:b/>
                <w:i/>
                <w:iCs/>
                <w:sz w:val="18"/>
                <w:szCs w:val="18"/>
              </w:rPr>
              <w:t>Nr sprawy</w:t>
            </w:r>
          </w:p>
        </w:tc>
        <w:tc>
          <w:tcPr>
            <w:tcW w:w="1109" w:type="dxa"/>
            <w:shd w:val="clear" w:color="auto" w:fill="C4BC96" w:themeFill="background2" w:themeFillShade="BF"/>
          </w:tcPr>
          <w:p w:rsidR="002518AC" w:rsidRPr="0004192F" w:rsidRDefault="002518AC" w:rsidP="0004192F">
            <w:pPr>
              <w:autoSpaceDE w:val="0"/>
              <w:autoSpaceDN w:val="0"/>
              <w:adjustRightInd w:val="0"/>
              <w:jc w:val="center"/>
              <w:rPr>
                <w:rFonts w:ascii="Arial" w:hAnsi="Arial" w:cs="Arial"/>
                <w:b/>
                <w:sz w:val="18"/>
                <w:szCs w:val="18"/>
              </w:rPr>
            </w:pPr>
            <w:r w:rsidRPr="0004192F">
              <w:rPr>
                <w:rFonts w:ascii="Arial" w:hAnsi="Arial" w:cs="Arial"/>
                <w:b/>
                <w:i/>
                <w:iCs/>
                <w:sz w:val="18"/>
                <w:szCs w:val="18"/>
              </w:rPr>
              <w:t>Data wniosku</w:t>
            </w:r>
          </w:p>
        </w:tc>
        <w:tc>
          <w:tcPr>
            <w:tcW w:w="1417" w:type="dxa"/>
            <w:shd w:val="clear" w:color="auto" w:fill="C4BC96" w:themeFill="background2" w:themeFillShade="BF"/>
          </w:tcPr>
          <w:p w:rsidR="002518AC" w:rsidRPr="0004192F" w:rsidRDefault="002518AC" w:rsidP="0004192F">
            <w:pPr>
              <w:autoSpaceDE w:val="0"/>
              <w:autoSpaceDN w:val="0"/>
              <w:adjustRightInd w:val="0"/>
              <w:jc w:val="center"/>
              <w:rPr>
                <w:rFonts w:ascii="Arial" w:hAnsi="Arial" w:cs="Arial"/>
                <w:b/>
                <w:i/>
                <w:iCs/>
                <w:sz w:val="18"/>
                <w:szCs w:val="18"/>
              </w:rPr>
            </w:pPr>
            <w:r w:rsidRPr="0004192F">
              <w:rPr>
                <w:rFonts w:ascii="Arial" w:hAnsi="Arial" w:cs="Arial"/>
                <w:b/>
                <w:i/>
                <w:iCs/>
                <w:sz w:val="18"/>
                <w:szCs w:val="18"/>
              </w:rPr>
              <w:t>Przedmiot wniosku</w:t>
            </w:r>
          </w:p>
          <w:p w:rsidR="002518AC" w:rsidRPr="0004192F" w:rsidRDefault="002518AC" w:rsidP="0004192F">
            <w:pPr>
              <w:autoSpaceDE w:val="0"/>
              <w:autoSpaceDN w:val="0"/>
              <w:adjustRightInd w:val="0"/>
              <w:jc w:val="center"/>
              <w:rPr>
                <w:rFonts w:ascii="Arial" w:hAnsi="Arial" w:cs="Arial"/>
                <w:b/>
                <w:sz w:val="18"/>
                <w:szCs w:val="18"/>
              </w:rPr>
            </w:pPr>
          </w:p>
        </w:tc>
        <w:tc>
          <w:tcPr>
            <w:tcW w:w="1418" w:type="dxa"/>
            <w:shd w:val="clear" w:color="auto" w:fill="C4BC96" w:themeFill="background2" w:themeFillShade="BF"/>
          </w:tcPr>
          <w:p w:rsidR="002518AC" w:rsidRPr="0004192F" w:rsidRDefault="002518AC" w:rsidP="0004192F">
            <w:pPr>
              <w:autoSpaceDE w:val="0"/>
              <w:autoSpaceDN w:val="0"/>
              <w:adjustRightInd w:val="0"/>
              <w:jc w:val="center"/>
              <w:rPr>
                <w:rFonts w:ascii="Arial" w:hAnsi="Arial" w:cs="Arial"/>
                <w:b/>
                <w:i/>
                <w:iCs/>
                <w:sz w:val="18"/>
                <w:szCs w:val="18"/>
              </w:rPr>
            </w:pPr>
            <w:r w:rsidRPr="0004192F">
              <w:rPr>
                <w:rFonts w:ascii="Arial" w:hAnsi="Arial" w:cs="Arial"/>
                <w:b/>
                <w:i/>
                <w:iCs/>
                <w:sz w:val="18"/>
                <w:szCs w:val="18"/>
              </w:rPr>
              <w:t>Załatwiający</w:t>
            </w:r>
          </w:p>
          <w:p w:rsidR="002518AC" w:rsidRPr="0004192F" w:rsidRDefault="002518AC" w:rsidP="0004192F">
            <w:pPr>
              <w:autoSpaceDE w:val="0"/>
              <w:autoSpaceDN w:val="0"/>
              <w:adjustRightInd w:val="0"/>
              <w:jc w:val="center"/>
              <w:rPr>
                <w:rFonts w:ascii="Arial" w:hAnsi="Arial" w:cs="Arial"/>
                <w:b/>
                <w:i/>
                <w:iCs/>
                <w:sz w:val="18"/>
                <w:szCs w:val="18"/>
              </w:rPr>
            </w:pPr>
            <w:r w:rsidRPr="0004192F">
              <w:rPr>
                <w:rFonts w:ascii="Arial" w:hAnsi="Arial" w:cs="Arial"/>
                <w:b/>
                <w:i/>
                <w:iCs/>
                <w:sz w:val="18"/>
                <w:szCs w:val="18"/>
              </w:rPr>
              <w:t>wniosek</w:t>
            </w:r>
          </w:p>
          <w:p w:rsidR="002518AC" w:rsidRPr="0004192F" w:rsidRDefault="002518AC" w:rsidP="0004192F">
            <w:pPr>
              <w:autoSpaceDE w:val="0"/>
              <w:autoSpaceDN w:val="0"/>
              <w:adjustRightInd w:val="0"/>
              <w:jc w:val="center"/>
              <w:rPr>
                <w:rFonts w:ascii="Arial" w:hAnsi="Arial" w:cs="Arial"/>
                <w:b/>
                <w:i/>
                <w:iCs/>
                <w:sz w:val="18"/>
                <w:szCs w:val="18"/>
              </w:rPr>
            </w:pPr>
            <w:r w:rsidRPr="0004192F">
              <w:rPr>
                <w:rFonts w:ascii="Arial" w:hAnsi="Arial" w:cs="Arial"/>
                <w:b/>
                <w:i/>
                <w:iCs/>
                <w:sz w:val="18"/>
                <w:szCs w:val="18"/>
              </w:rPr>
              <w:t>(imię i nazwisko)</w:t>
            </w:r>
          </w:p>
          <w:p w:rsidR="002518AC" w:rsidRPr="0004192F" w:rsidRDefault="002518AC" w:rsidP="0004192F">
            <w:pPr>
              <w:autoSpaceDE w:val="0"/>
              <w:autoSpaceDN w:val="0"/>
              <w:adjustRightInd w:val="0"/>
              <w:jc w:val="center"/>
              <w:rPr>
                <w:rFonts w:ascii="Arial" w:hAnsi="Arial" w:cs="Arial"/>
                <w:b/>
                <w:sz w:val="18"/>
                <w:szCs w:val="18"/>
              </w:rPr>
            </w:pPr>
          </w:p>
        </w:tc>
        <w:tc>
          <w:tcPr>
            <w:tcW w:w="1417" w:type="dxa"/>
            <w:shd w:val="clear" w:color="auto" w:fill="C4BC96" w:themeFill="background2" w:themeFillShade="BF"/>
          </w:tcPr>
          <w:p w:rsidR="002518AC" w:rsidRPr="0004192F" w:rsidRDefault="002518AC" w:rsidP="0004192F">
            <w:pPr>
              <w:autoSpaceDE w:val="0"/>
              <w:autoSpaceDN w:val="0"/>
              <w:adjustRightInd w:val="0"/>
              <w:jc w:val="center"/>
              <w:rPr>
                <w:rFonts w:ascii="Arial" w:hAnsi="Arial" w:cs="Arial"/>
                <w:b/>
                <w:i/>
                <w:iCs/>
                <w:sz w:val="18"/>
                <w:szCs w:val="18"/>
              </w:rPr>
            </w:pPr>
            <w:r w:rsidRPr="0004192F">
              <w:rPr>
                <w:rFonts w:ascii="Arial" w:hAnsi="Arial" w:cs="Arial"/>
                <w:b/>
                <w:i/>
                <w:iCs/>
                <w:sz w:val="18"/>
                <w:szCs w:val="18"/>
              </w:rPr>
              <w:t>Data przekazania</w:t>
            </w:r>
          </w:p>
          <w:p w:rsidR="002518AC" w:rsidRPr="0004192F" w:rsidRDefault="002518AC" w:rsidP="0004192F">
            <w:pPr>
              <w:autoSpaceDE w:val="0"/>
              <w:autoSpaceDN w:val="0"/>
              <w:adjustRightInd w:val="0"/>
              <w:jc w:val="center"/>
              <w:rPr>
                <w:rFonts w:ascii="Arial" w:hAnsi="Arial" w:cs="Arial"/>
                <w:b/>
                <w:i/>
                <w:iCs/>
                <w:sz w:val="18"/>
                <w:szCs w:val="18"/>
              </w:rPr>
            </w:pPr>
            <w:r w:rsidRPr="0004192F">
              <w:rPr>
                <w:rFonts w:ascii="Arial" w:hAnsi="Arial" w:cs="Arial"/>
                <w:b/>
                <w:i/>
                <w:iCs/>
                <w:sz w:val="18"/>
                <w:szCs w:val="18"/>
              </w:rPr>
              <w:t>nośnika</w:t>
            </w:r>
          </w:p>
          <w:p w:rsidR="002518AC" w:rsidRPr="0004192F" w:rsidRDefault="002518AC" w:rsidP="0004192F">
            <w:pPr>
              <w:autoSpaceDE w:val="0"/>
              <w:autoSpaceDN w:val="0"/>
              <w:adjustRightInd w:val="0"/>
              <w:jc w:val="center"/>
              <w:rPr>
                <w:rFonts w:ascii="Arial" w:hAnsi="Arial" w:cs="Arial"/>
                <w:b/>
                <w:i/>
                <w:iCs/>
                <w:sz w:val="18"/>
                <w:szCs w:val="18"/>
              </w:rPr>
            </w:pPr>
            <w:r w:rsidRPr="0004192F">
              <w:rPr>
                <w:rFonts w:ascii="Arial" w:hAnsi="Arial" w:cs="Arial"/>
                <w:b/>
                <w:i/>
                <w:iCs/>
                <w:sz w:val="18"/>
                <w:szCs w:val="18"/>
              </w:rPr>
              <w:t>odbiorcy</w:t>
            </w:r>
          </w:p>
          <w:p w:rsidR="002518AC" w:rsidRPr="0004192F" w:rsidRDefault="002518AC" w:rsidP="0004192F">
            <w:pPr>
              <w:autoSpaceDE w:val="0"/>
              <w:autoSpaceDN w:val="0"/>
              <w:adjustRightInd w:val="0"/>
              <w:jc w:val="center"/>
              <w:rPr>
                <w:rFonts w:ascii="Arial" w:hAnsi="Arial" w:cs="Arial"/>
                <w:b/>
                <w:sz w:val="18"/>
                <w:szCs w:val="18"/>
              </w:rPr>
            </w:pPr>
          </w:p>
        </w:tc>
        <w:tc>
          <w:tcPr>
            <w:tcW w:w="1276" w:type="dxa"/>
            <w:shd w:val="clear" w:color="auto" w:fill="C4BC96" w:themeFill="background2" w:themeFillShade="BF"/>
          </w:tcPr>
          <w:p w:rsidR="002518AC" w:rsidRPr="0004192F" w:rsidRDefault="002518AC" w:rsidP="0004192F">
            <w:pPr>
              <w:autoSpaceDE w:val="0"/>
              <w:autoSpaceDN w:val="0"/>
              <w:adjustRightInd w:val="0"/>
              <w:jc w:val="center"/>
              <w:rPr>
                <w:rFonts w:ascii="Arial" w:hAnsi="Arial" w:cs="Arial"/>
                <w:b/>
                <w:sz w:val="18"/>
                <w:szCs w:val="18"/>
              </w:rPr>
            </w:pPr>
          </w:p>
          <w:p w:rsidR="002518AC" w:rsidRPr="0004192F" w:rsidRDefault="002518AC" w:rsidP="0004192F">
            <w:pPr>
              <w:jc w:val="center"/>
              <w:rPr>
                <w:rFonts w:ascii="Arial" w:eastAsia="Times New Roman" w:hAnsi="Arial" w:cs="Arial"/>
                <w:b/>
                <w:sz w:val="18"/>
                <w:szCs w:val="18"/>
              </w:rPr>
            </w:pPr>
            <w:r w:rsidRPr="0004192F">
              <w:rPr>
                <w:rFonts w:ascii="Arial" w:hAnsi="Arial" w:cs="Arial"/>
                <w:b/>
                <w:i/>
                <w:iCs/>
                <w:sz w:val="18"/>
                <w:szCs w:val="18"/>
              </w:rPr>
              <w:t>Uwagi</w:t>
            </w:r>
          </w:p>
          <w:p w:rsidR="002518AC" w:rsidRPr="0004192F" w:rsidRDefault="002518AC" w:rsidP="0004192F">
            <w:pPr>
              <w:autoSpaceDE w:val="0"/>
              <w:autoSpaceDN w:val="0"/>
              <w:adjustRightInd w:val="0"/>
              <w:jc w:val="center"/>
              <w:rPr>
                <w:rFonts w:ascii="Arial" w:hAnsi="Arial" w:cs="Arial"/>
                <w:b/>
                <w:sz w:val="18"/>
                <w:szCs w:val="18"/>
              </w:rPr>
            </w:pPr>
          </w:p>
        </w:tc>
      </w:tr>
      <w:tr w:rsidR="002518AC" w:rsidRPr="00A965AD" w:rsidTr="0004192F">
        <w:tc>
          <w:tcPr>
            <w:tcW w:w="486" w:type="dxa"/>
          </w:tcPr>
          <w:p w:rsidR="002518AC" w:rsidRPr="00A965AD" w:rsidRDefault="002518AC"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2518AC" w:rsidRDefault="002518AC" w:rsidP="0004192F">
            <w:pPr>
              <w:autoSpaceDE w:val="0"/>
              <w:autoSpaceDN w:val="0"/>
              <w:adjustRightInd w:val="0"/>
              <w:spacing w:line="720" w:lineRule="auto"/>
              <w:rPr>
                <w:rFonts w:ascii="Arial" w:hAnsi="Arial" w:cs="Arial"/>
                <w:i/>
                <w:iCs/>
                <w:color w:val="FF0000"/>
                <w:sz w:val="18"/>
                <w:szCs w:val="18"/>
              </w:rPr>
            </w:pPr>
          </w:p>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2518AC" w:rsidRPr="00A965AD" w:rsidRDefault="002518AC"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2518AC" w:rsidRPr="00A965AD" w:rsidRDefault="002518AC"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2518AC" w:rsidRPr="00A965AD" w:rsidRDefault="002518AC" w:rsidP="0004192F">
            <w:pPr>
              <w:autoSpaceDE w:val="0"/>
              <w:autoSpaceDN w:val="0"/>
              <w:adjustRightInd w:val="0"/>
              <w:spacing w:line="720" w:lineRule="auto"/>
              <w:rPr>
                <w:rFonts w:ascii="Arial" w:hAnsi="Arial" w:cs="Arial"/>
                <w:i/>
                <w:iCs/>
                <w:color w:val="FF0000"/>
                <w:sz w:val="18"/>
                <w:szCs w:val="18"/>
              </w:rPr>
            </w:pPr>
          </w:p>
        </w:tc>
        <w:tc>
          <w:tcPr>
            <w:tcW w:w="1418" w:type="dxa"/>
          </w:tcPr>
          <w:p w:rsidR="002518AC" w:rsidRPr="00A965AD" w:rsidRDefault="002518AC" w:rsidP="0004192F">
            <w:pPr>
              <w:autoSpaceDE w:val="0"/>
              <w:autoSpaceDN w:val="0"/>
              <w:adjustRightInd w:val="0"/>
              <w:spacing w:line="720" w:lineRule="auto"/>
              <w:rPr>
                <w:rFonts w:ascii="Arial" w:hAnsi="Arial" w:cs="Arial"/>
                <w:i/>
                <w:iCs/>
                <w:color w:val="FF0000"/>
                <w:sz w:val="18"/>
                <w:szCs w:val="18"/>
              </w:rPr>
            </w:pPr>
          </w:p>
        </w:tc>
        <w:tc>
          <w:tcPr>
            <w:tcW w:w="1417" w:type="dxa"/>
          </w:tcPr>
          <w:p w:rsidR="002518AC" w:rsidRPr="00A965AD" w:rsidRDefault="002518AC" w:rsidP="0004192F">
            <w:pPr>
              <w:autoSpaceDE w:val="0"/>
              <w:autoSpaceDN w:val="0"/>
              <w:adjustRightInd w:val="0"/>
              <w:spacing w:line="720" w:lineRule="auto"/>
              <w:rPr>
                <w:rFonts w:ascii="Arial" w:hAnsi="Arial" w:cs="Arial"/>
                <w:i/>
                <w:iCs/>
                <w:color w:val="FF0000"/>
                <w:sz w:val="18"/>
                <w:szCs w:val="18"/>
              </w:rPr>
            </w:pPr>
          </w:p>
        </w:tc>
        <w:tc>
          <w:tcPr>
            <w:tcW w:w="1276" w:type="dxa"/>
          </w:tcPr>
          <w:p w:rsidR="002518AC" w:rsidRPr="00A965AD" w:rsidRDefault="002518AC" w:rsidP="0004192F">
            <w:pPr>
              <w:autoSpaceDE w:val="0"/>
              <w:autoSpaceDN w:val="0"/>
              <w:adjustRightInd w:val="0"/>
              <w:spacing w:line="720" w:lineRule="auto"/>
              <w:jc w:val="center"/>
              <w:rPr>
                <w:rFonts w:ascii="Arial" w:hAnsi="Arial" w:cs="Arial"/>
                <w:color w:val="FF0000"/>
                <w:sz w:val="18"/>
                <w:szCs w:val="18"/>
              </w:rPr>
            </w:pPr>
          </w:p>
        </w:tc>
      </w:tr>
      <w:tr w:rsidR="002518AC" w:rsidRPr="00A965AD" w:rsidTr="0004192F">
        <w:tc>
          <w:tcPr>
            <w:tcW w:w="486" w:type="dxa"/>
          </w:tcPr>
          <w:p w:rsidR="002518AC" w:rsidRPr="00A965AD" w:rsidRDefault="002518AC"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2518AC" w:rsidRDefault="002518AC" w:rsidP="0004192F">
            <w:pPr>
              <w:autoSpaceDE w:val="0"/>
              <w:autoSpaceDN w:val="0"/>
              <w:adjustRightInd w:val="0"/>
              <w:spacing w:line="720" w:lineRule="auto"/>
              <w:rPr>
                <w:rFonts w:ascii="Arial" w:hAnsi="Arial" w:cs="Arial"/>
                <w:i/>
                <w:iCs/>
                <w:color w:val="FF0000"/>
                <w:sz w:val="18"/>
                <w:szCs w:val="18"/>
              </w:rPr>
            </w:pPr>
          </w:p>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2518AC" w:rsidRPr="00A965AD" w:rsidRDefault="002518AC"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2518AC" w:rsidRPr="00A965AD" w:rsidRDefault="002518AC"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2518AC" w:rsidRPr="00A965AD" w:rsidRDefault="002518AC" w:rsidP="0004192F">
            <w:pPr>
              <w:autoSpaceDE w:val="0"/>
              <w:autoSpaceDN w:val="0"/>
              <w:adjustRightInd w:val="0"/>
              <w:spacing w:line="720" w:lineRule="auto"/>
              <w:rPr>
                <w:rFonts w:ascii="Arial" w:hAnsi="Arial" w:cs="Arial"/>
                <w:i/>
                <w:iCs/>
                <w:color w:val="FF0000"/>
                <w:sz w:val="18"/>
                <w:szCs w:val="18"/>
              </w:rPr>
            </w:pPr>
          </w:p>
        </w:tc>
        <w:tc>
          <w:tcPr>
            <w:tcW w:w="1418" w:type="dxa"/>
          </w:tcPr>
          <w:p w:rsidR="002518AC" w:rsidRPr="00A965AD" w:rsidRDefault="002518AC" w:rsidP="0004192F">
            <w:pPr>
              <w:autoSpaceDE w:val="0"/>
              <w:autoSpaceDN w:val="0"/>
              <w:adjustRightInd w:val="0"/>
              <w:spacing w:line="720" w:lineRule="auto"/>
              <w:rPr>
                <w:rFonts w:ascii="Arial" w:hAnsi="Arial" w:cs="Arial"/>
                <w:i/>
                <w:iCs/>
                <w:color w:val="FF0000"/>
                <w:sz w:val="18"/>
                <w:szCs w:val="18"/>
              </w:rPr>
            </w:pPr>
          </w:p>
        </w:tc>
        <w:tc>
          <w:tcPr>
            <w:tcW w:w="1417" w:type="dxa"/>
          </w:tcPr>
          <w:p w:rsidR="002518AC" w:rsidRPr="00A965AD" w:rsidRDefault="002518AC" w:rsidP="0004192F">
            <w:pPr>
              <w:autoSpaceDE w:val="0"/>
              <w:autoSpaceDN w:val="0"/>
              <w:adjustRightInd w:val="0"/>
              <w:spacing w:line="720" w:lineRule="auto"/>
              <w:rPr>
                <w:rFonts w:ascii="Arial" w:hAnsi="Arial" w:cs="Arial"/>
                <w:i/>
                <w:iCs/>
                <w:color w:val="FF0000"/>
                <w:sz w:val="18"/>
                <w:szCs w:val="18"/>
              </w:rPr>
            </w:pPr>
          </w:p>
        </w:tc>
        <w:tc>
          <w:tcPr>
            <w:tcW w:w="1276" w:type="dxa"/>
          </w:tcPr>
          <w:p w:rsidR="002518AC" w:rsidRPr="00A965AD" w:rsidRDefault="002518AC" w:rsidP="0004192F">
            <w:pPr>
              <w:autoSpaceDE w:val="0"/>
              <w:autoSpaceDN w:val="0"/>
              <w:adjustRightInd w:val="0"/>
              <w:spacing w:line="720" w:lineRule="auto"/>
              <w:jc w:val="center"/>
              <w:rPr>
                <w:rFonts w:ascii="Arial" w:hAnsi="Arial" w:cs="Arial"/>
                <w:color w:val="FF0000"/>
                <w:sz w:val="18"/>
                <w:szCs w:val="18"/>
              </w:rPr>
            </w:pPr>
          </w:p>
        </w:tc>
      </w:tr>
      <w:tr w:rsidR="002518AC" w:rsidRPr="00A965AD" w:rsidTr="0004192F">
        <w:tc>
          <w:tcPr>
            <w:tcW w:w="486" w:type="dxa"/>
          </w:tcPr>
          <w:p w:rsidR="002518AC" w:rsidRPr="00A965AD" w:rsidRDefault="002518AC"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2518AC" w:rsidRDefault="002518AC" w:rsidP="0004192F">
            <w:pPr>
              <w:autoSpaceDE w:val="0"/>
              <w:autoSpaceDN w:val="0"/>
              <w:adjustRightInd w:val="0"/>
              <w:spacing w:line="720" w:lineRule="auto"/>
              <w:rPr>
                <w:rFonts w:ascii="Arial" w:hAnsi="Arial" w:cs="Arial"/>
                <w:i/>
                <w:iCs/>
                <w:color w:val="FF0000"/>
                <w:sz w:val="18"/>
                <w:szCs w:val="18"/>
              </w:rPr>
            </w:pPr>
          </w:p>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2518AC" w:rsidRPr="00A965AD" w:rsidRDefault="002518AC"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2518AC" w:rsidRPr="00A965AD" w:rsidRDefault="002518AC"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2518AC" w:rsidRPr="00A965AD" w:rsidRDefault="002518AC" w:rsidP="0004192F">
            <w:pPr>
              <w:autoSpaceDE w:val="0"/>
              <w:autoSpaceDN w:val="0"/>
              <w:adjustRightInd w:val="0"/>
              <w:spacing w:line="720" w:lineRule="auto"/>
              <w:rPr>
                <w:rFonts w:ascii="Arial" w:hAnsi="Arial" w:cs="Arial"/>
                <w:i/>
                <w:iCs/>
                <w:color w:val="FF0000"/>
                <w:sz w:val="18"/>
                <w:szCs w:val="18"/>
              </w:rPr>
            </w:pPr>
          </w:p>
        </w:tc>
        <w:tc>
          <w:tcPr>
            <w:tcW w:w="1418" w:type="dxa"/>
          </w:tcPr>
          <w:p w:rsidR="002518AC" w:rsidRPr="00A965AD" w:rsidRDefault="002518AC" w:rsidP="0004192F">
            <w:pPr>
              <w:autoSpaceDE w:val="0"/>
              <w:autoSpaceDN w:val="0"/>
              <w:adjustRightInd w:val="0"/>
              <w:spacing w:line="720" w:lineRule="auto"/>
              <w:rPr>
                <w:rFonts w:ascii="Arial" w:hAnsi="Arial" w:cs="Arial"/>
                <w:i/>
                <w:iCs/>
                <w:color w:val="FF0000"/>
                <w:sz w:val="18"/>
                <w:szCs w:val="18"/>
              </w:rPr>
            </w:pPr>
          </w:p>
        </w:tc>
        <w:tc>
          <w:tcPr>
            <w:tcW w:w="1417" w:type="dxa"/>
          </w:tcPr>
          <w:p w:rsidR="002518AC" w:rsidRPr="00A965AD" w:rsidRDefault="002518AC" w:rsidP="0004192F">
            <w:pPr>
              <w:autoSpaceDE w:val="0"/>
              <w:autoSpaceDN w:val="0"/>
              <w:adjustRightInd w:val="0"/>
              <w:spacing w:line="720" w:lineRule="auto"/>
              <w:rPr>
                <w:rFonts w:ascii="Arial" w:hAnsi="Arial" w:cs="Arial"/>
                <w:i/>
                <w:iCs/>
                <w:color w:val="FF0000"/>
                <w:sz w:val="18"/>
                <w:szCs w:val="18"/>
              </w:rPr>
            </w:pPr>
          </w:p>
        </w:tc>
        <w:tc>
          <w:tcPr>
            <w:tcW w:w="1276" w:type="dxa"/>
          </w:tcPr>
          <w:p w:rsidR="002518AC" w:rsidRPr="00A965AD" w:rsidRDefault="002518AC" w:rsidP="0004192F">
            <w:pPr>
              <w:autoSpaceDE w:val="0"/>
              <w:autoSpaceDN w:val="0"/>
              <w:adjustRightInd w:val="0"/>
              <w:spacing w:line="720" w:lineRule="auto"/>
              <w:jc w:val="center"/>
              <w:rPr>
                <w:rFonts w:ascii="Arial" w:hAnsi="Arial" w:cs="Arial"/>
                <w:color w:val="FF0000"/>
                <w:sz w:val="18"/>
                <w:szCs w:val="18"/>
              </w:rPr>
            </w:pPr>
          </w:p>
        </w:tc>
      </w:tr>
      <w:tr w:rsidR="0004192F" w:rsidRPr="00A965AD" w:rsidTr="0004192F">
        <w:tc>
          <w:tcPr>
            <w:tcW w:w="486" w:type="dxa"/>
          </w:tcPr>
          <w:p w:rsidR="0004192F" w:rsidRPr="00A965AD" w:rsidRDefault="0004192F"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04192F" w:rsidRDefault="0004192F" w:rsidP="0004192F">
            <w:pPr>
              <w:autoSpaceDE w:val="0"/>
              <w:autoSpaceDN w:val="0"/>
              <w:adjustRightInd w:val="0"/>
              <w:spacing w:line="720" w:lineRule="auto"/>
              <w:rPr>
                <w:rFonts w:ascii="Arial" w:hAnsi="Arial" w:cs="Arial"/>
                <w:i/>
                <w:iCs/>
                <w:color w:val="FF0000"/>
                <w:sz w:val="18"/>
                <w:szCs w:val="18"/>
              </w:rPr>
            </w:pPr>
          </w:p>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04192F" w:rsidRPr="00A965AD" w:rsidRDefault="0004192F"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04192F" w:rsidRPr="00A965AD" w:rsidRDefault="0004192F"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04192F" w:rsidRPr="00A965AD" w:rsidRDefault="0004192F" w:rsidP="0004192F">
            <w:pPr>
              <w:autoSpaceDE w:val="0"/>
              <w:autoSpaceDN w:val="0"/>
              <w:adjustRightInd w:val="0"/>
              <w:spacing w:line="720" w:lineRule="auto"/>
              <w:rPr>
                <w:rFonts w:ascii="Arial" w:hAnsi="Arial" w:cs="Arial"/>
                <w:i/>
                <w:iCs/>
                <w:color w:val="FF0000"/>
                <w:sz w:val="18"/>
                <w:szCs w:val="18"/>
              </w:rPr>
            </w:pPr>
          </w:p>
        </w:tc>
        <w:tc>
          <w:tcPr>
            <w:tcW w:w="1418" w:type="dxa"/>
          </w:tcPr>
          <w:p w:rsidR="0004192F" w:rsidRPr="00A965AD" w:rsidRDefault="0004192F" w:rsidP="0004192F">
            <w:pPr>
              <w:autoSpaceDE w:val="0"/>
              <w:autoSpaceDN w:val="0"/>
              <w:adjustRightInd w:val="0"/>
              <w:spacing w:line="720" w:lineRule="auto"/>
              <w:rPr>
                <w:rFonts w:ascii="Arial" w:hAnsi="Arial" w:cs="Arial"/>
                <w:i/>
                <w:iCs/>
                <w:color w:val="FF0000"/>
                <w:sz w:val="18"/>
                <w:szCs w:val="18"/>
              </w:rPr>
            </w:pPr>
          </w:p>
        </w:tc>
        <w:tc>
          <w:tcPr>
            <w:tcW w:w="1417" w:type="dxa"/>
          </w:tcPr>
          <w:p w:rsidR="0004192F" w:rsidRPr="00A965AD" w:rsidRDefault="0004192F" w:rsidP="0004192F">
            <w:pPr>
              <w:autoSpaceDE w:val="0"/>
              <w:autoSpaceDN w:val="0"/>
              <w:adjustRightInd w:val="0"/>
              <w:spacing w:line="720" w:lineRule="auto"/>
              <w:rPr>
                <w:rFonts w:ascii="Arial" w:hAnsi="Arial" w:cs="Arial"/>
                <w:i/>
                <w:iCs/>
                <w:color w:val="FF0000"/>
                <w:sz w:val="18"/>
                <w:szCs w:val="18"/>
              </w:rPr>
            </w:pPr>
          </w:p>
        </w:tc>
        <w:tc>
          <w:tcPr>
            <w:tcW w:w="1276" w:type="dxa"/>
          </w:tcPr>
          <w:p w:rsidR="0004192F" w:rsidRPr="00A965AD" w:rsidRDefault="0004192F" w:rsidP="0004192F">
            <w:pPr>
              <w:autoSpaceDE w:val="0"/>
              <w:autoSpaceDN w:val="0"/>
              <w:adjustRightInd w:val="0"/>
              <w:spacing w:line="720" w:lineRule="auto"/>
              <w:jc w:val="center"/>
              <w:rPr>
                <w:rFonts w:ascii="Arial" w:hAnsi="Arial" w:cs="Arial"/>
                <w:color w:val="FF0000"/>
                <w:sz w:val="18"/>
                <w:szCs w:val="18"/>
              </w:rPr>
            </w:pPr>
          </w:p>
        </w:tc>
      </w:tr>
      <w:tr w:rsidR="003E0D46" w:rsidRPr="00A965AD" w:rsidTr="0004192F">
        <w:tc>
          <w:tcPr>
            <w:tcW w:w="486"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8"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276" w:type="dxa"/>
          </w:tcPr>
          <w:p w:rsidR="003E0D46" w:rsidRPr="00A965AD" w:rsidRDefault="003E0D46" w:rsidP="0004192F">
            <w:pPr>
              <w:autoSpaceDE w:val="0"/>
              <w:autoSpaceDN w:val="0"/>
              <w:adjustRightInd w:val="0"/>
              <w:spacing w:line="720" w:lineRule="auto"/>
              <w:jc w:val="center"/>
              <w:rPr>
                <w:rFonts w:ascii="Arial" w:hAnsi="Arial" w:cs="Arial"/>
                <w:color w:val="FF0000"/>
                <w:sz w:val="18"/>
                <w:szCs w:val="18"/>
              </w:rPr>
            </w:pPr>
          </w:p>
        </w:tc>
      </w:tr>
      <w:tr w:rsidR="003E0D46" w:rsidRPr="00A965AD" w:rsidTr="0004192F">
        <w:tc>
          <w:tcPr>
            <w:tcW w:w="486"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8"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276" w:type="dxa"/>
          </w:tcPr>
          <w:p w:rsidR="003E0D46" w:rsidRPr="00A965AD" w:rsidRDefault="003E0D46" w:rsidP="0004192F">
            <w:pPr>
              <w:autoSpaceDE w:val="0"/>
              <w:autoSpaceDN w:val="0"/>
              <w:adjustRightInd w:val="0"/>
              <w:spacing w:line="720" w:lineRule="auto"/>
              <w:jc w:val="center"/>
              <w:rPr>
                <w:rFonts w:ascii="Arial" w:hAnsi="Arial" w:cs="Arial"/>
                <w:color w:val="FF0000"/>
                <w:sz w:val="18"/>
                <w:szCs w:val="18"/>
              </w:rPr>
            </w:pPr>
          </w:p>
        </w:tc>
      </w:tr>
      <w:tr w:rsidR="003E0D46" w:rsidRPr="00A965AD" w:rsidTr="0004192F">
        <w:tc>
          <w:tcPr>
            <w:tcW w:w="486"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8"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276" w:type="dxa"/>
          </w:tcPr>
          <w:p w:rsidR="003E0D46" w:rsidRPr="00A965AD" w:rsidRDefault="003E0D46" w:rsidP="0004192F">
            <w:pPr>
              <w:autoSpaceDE w:val="0"/>
              <w:autoSpaceDN w:val="0"/>
              <w:adjustRightInd w:val="0"/>
              <w:spacing w:line="720" w:lineRule="auto"/>
              <w:jc w:val="center"/>
              <w:rPr>
                <w:rFonts w:ascii="Arial" w:hAnsi="Arial" w:cs="Arial"/>
                <w:color w:val="FF0000"/>
                <w:sz w:val="18"/>
                <w:szCs w:val="18"/>
              </w:rPr>
            </w:pPr>
          </w:p>
        </w:tc>
      </w:tr>
      <w:tr w:rsidR="003E0D46" w:rsidRPr="00A965AD" w:rsidTr="0004192F">
        <w:tc>
          <w:tcPr>
            <w:tcW w:w="486"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Default="003E0D46" w:rsidP="0004192F">
            <w:pPr>
              <w:autoSpaceDE w:val="0"/>
              <w:autoSpaceDN w:val="0"/>
              <w:adjustRightInd w:val="0"/>
              <w:spacing w:line="720" w:lineRule="auto"/>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8"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276" w:type="dxa"/>
          </w:tcPr>
          <w:p w:rsidR="003E0D46" w:rsidRPr="00A965AD" w:rsidRDefault="003E0D46" w:rsidP="0004192F">
            <w:pPr>
              <w:autoSpaceDE w:val="0"/>
              <w:autoSpaceDN w:val="0"/>
              <w:adjustRightInd w:val="0"/>
              <w:spacing w:line="720" w:lineRule="auto"/>
              <w:jc w:val="center"/>
              <w:rPr>
                <w:rFonts w:ascii="Arial" w:hAnsi="Arial" w:cs="Arial"/>
                <w:color w:val="FF0000"/>
                <w:sz w:val="18"/>
                <w:szCs w:val="18"/>
              </w:rPr>
            </w:pPr>
          </w:p>
        </w:tc>
      </w:tr>
      <w:tr w:rsidR="003E0D46" w:rsidRPr="00A965AD" w:rsidTr="0004192F">
        <w:tc>
          <w:tcPr>
            <w:tcW w:w="486"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3E0D46"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3E0D46" w:rsidRDefault="003E0D46" w:rsidP="0004192F">
            <w:pPr>
              <w:autoSpaceDE w:val="0"/>
              <w:autoSpaceDN w:val="0"/>
              <w:adjustRightInd w:val="0"/>
              <w:spacing w:line="720" w:lineRule="auto"/>
              <w:jc w:val="center"/>
              <w:rPr>
                <w:rFonts w:ascii="Arial" w:hAnsi="Arial" w:cs="Arial"/>
                <w:i/>
                <w:iCs/>
                <w:color w:val="FF0000"/>
                <w:sz w:val="18"/>
                <w:szCs w:val="18"/>
              </w:rPr>
            </w:pPr>
          </w:p>
          <w:p w:rsidR="003E0D46" w:rsidRDefault="003E0D46" w:rsidP="0004192F">
            <w:pPr>
              <w:autoSpaceDE w:val="0"/>
              <w:autoSpaceDN w:val="0"/>
              <w:adjustRightInd w:val="0"/>
              <w:spacing w:line="720" w:lineRule="auto"/>
              <w:jc w:val="center"/>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8"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276" w:type="dxa"/>
          </w:tcPr>
          <w:p w:rsidR="003E0D46" w:rsidRPr="00A965AD" w:rsidRDefault="003E0D46" w:rsidP="0004192F">
            <w:pPr>
              <w:autoSpaceDE w:val="0"/>
              <w:autoSpaceDN w:val="0"/>
              <w:adjustRightInd w:val="0"/>
              <w:spacing w:line="720" w:lineRule="auto"/>
              <w:jc w:val="center"/>
              <w:rPr>
                <w:rFonts w:ascii="Arial" w:hAnsi="Arial" w:cs="Arial"/>
                <w:color w:val="FF0000"/>
                <w:sz w:val="18"/>
                <w:szCs w:val="18"/>
              </w:rPr>
            </w:pPr>
          </w:p>
        </w:tc>
      </w:tr>
      <w:tr w:rsidR="003E0D46" w:rsidRPr="00A965AD" w:rsidTr="0004192F">
        <w:tc>
          <w:tcPr>
            <w:tcW w:w="486"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3E0D46"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3E0D46" w:rsidRDefault="003E0D46" w:rsidP="0004192F">
            <w:pPr>
              <w:autoSpaceDE w:val="0"/>
              <w:autoSpaceDN w:val="0"/>
              <w:adjustRightInd w:val="0"/>
              <w:spacing w:line="720" w:lineRule="auto"/>
              <w:jc w:val="center"/>
              <w:rPr>
                <w:rFonts w:ascii="Arial" w:hAnsi="Arial" w:cs="Arial"/>
                <w:i/>
                <w:iCs/>
                <w:color w:val="FF0000"/>
                <w:sz w:val="18"/>
                <w:szCs w:val="18"/>
              </w:rPr>
            </w:pPr>
          </w:p>
          <w:p w:rsidR="003E0D46" w:rsidRDefault="003E0D46" w:rsidP="0004192F">
            <w:pPr>
              <w:autoSpaceDE w:val="0"/>
              <w:autoSpaceDN w:val="0"/>
              <w:adjustRightInd w:val="0"/>
              <w:spacing w:line="720" w:lineRule="auto"/>
              <w:jc w:val="center"/>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109"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8"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276" w:type="dxa"/>
          </w:tcPr>
          <w:p w:rsidR="003E0D46" w:rsidRPr="00A965AD" w:rsidRDefault="003E0D46" w:rsidP="0004192F">
            <w:pPr>
              <w:autoSpaceDE w:val="0"/>
              <w:autoSpaceDN w:val="0"/>
              <w:adjustRightInd w:val="0"/>
              <w:spacing w:line="720" w:lineRule="auto"/>
              <w:jc w:val="center"/>
              <w:rPr>
                <w:rFonts w:ascii="Arial" w:hAnsi="Arial" w:cs="Arial"/>
                <w:color w:val="FF0000"/>
                <w:sz w:val="18"/>
                <w:szCs w:val="18"/>
              </w:rPr>
            </w:pPr>
          </w:p>
        </w:tc>
      </w:tr>
      <w:tr w:rsidR="003E0D46" w:rsidRPr="00A965AD" w:rsidTr="0004192F">
        <w:tc>
          <w:tcPr>
            <w:tcW w:w="486"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2388" w:type="dxa"/>
          </w:tcPr>
          <w:p w:rsidR="003E0D46" w:rsidRDefault="003E0D46" w:rsidP="0004192F">
            <w:pPr>
              <w:autoSpaceDE w:val="0"/>
              <w:autoSpaceDN w:val="0"/>
              <w:adjustRightInd w:val="0"/>
              <w:spacing w:line="720" w:lineRule="auto"/>
              <w:rPr>
                <w:rFonts w:ascii="Arial" w:hAnsi="Arial" w:cs="Arial"/>
                <w:i/>
                <w:iCs/>
                <w:color w:val="FF0000"/>
                <w:sz w:val="18"/>
                <w:szCs w:val="18"/>
              </w:rPr>
            </w:pPr>
          </w:p>
        </w:tc>
        <w:tc>
          <w:tcPr>
            <w:tcW w:w="837" w:type="dxa"/>
          </w:tcPr>
          <w:p w:rsidR="003E0D46" w:rsidRDefault="003E0D46" w:rsidP="0004192F">
            <w:pPr>
              <w:autoSpaceDE w:val="0"/>
              <w:autoSpaceDN w:val="0"/>
              <w:adjustRightInd w:val="0"/>
              <w:spacing w:line="720" w:lineRule="auto"/>
              <w:jc w:val="center"/>
              <w:rPr>
                <w:rFonts w:ascii="Arial" w:hAnsi="Arial" w:cs="Arial"/>
                <w:i/>
                <w:iCs/>
                <w:color w:val="FF0000"/>
                <w:sz w:val="18"/>
                <w:szCs w:val="18"/>
              </w:rPr>
            </w:pPr>
          </w:p>
          <w:p w:rsidR="003E0D46" w:rsidRDefault="003E0D46" w:rsidP="0004192F">
            <w:pPr>
              <w:autoSpaceDE w:val="0"/>
              <w:autoSpaceDN w:val="0"/>
              <w:adjustRightInd w:val="0"/>
              <w:spacing w:line="720" w:lineRule="auto"/>
              <w:jc w:val="center"/>
              <w:rPr>
                <w:rFonts w:ascii="Arial" w:hAnsi="Arial" w:cs="Arial"/>
                <w:i/>
                <w:iCs/>
                <w:color w:val="FF0000"/>
                <w:sz w:val="18"/>
                <w:szCs w:val="18"/>
              </w:rPr>
            </w:pPr>
          </w:p>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bookmarkStart w:id="2" w:name="_GoBack"/>
            <w:bookmarkEnd w:id="2"/>
          </w:p>
        </w:tc>
        <w:tc>
          <w:tcPr>
            <w:tcW w:w="1109" w:type="dxa"/>
          </w:tcPr>
          <w:p w:rsidR="003E0D46" w:rsidRPr="00A965AD" w:rsidRDefault="003E0D46" w:rsidP="0004192F">
            <w:pPr>
              <w:autoSpaceDE w:val="0"/>
              <w:autoSpaceDN w:val="0"/>
              <w:adjustRightInd w:val="0"/>
              <w:spacing w:line="720" w:lineRule="auto"/>
              <w:jc w:val="center"/>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8"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417" w:type="dxa"/>
          </w:tcPr>
          <w:p w:rsidR="003E0D46" w:rsidRPr="00A965AD" w:rsidRDefault="003E0D46" w:rsidP="0004192F">
            <w:pPr>
              <w:autoSpaceDE w:val="0"/>
              <w:autoSpaceDN w:val="0"/>
              <w:adjustRightInd w:val="0"/>
              <w:spacing w:line="720" w:lineRule="auto"/>
              <w:rPr>
                <w:rFonts w:ascii="Arial" w:hAnsi="Arial" w:cs="Arial"/>
                <w:i/>
                <w:iCs/>
                <w:color w:val="FF0000"/>
                <w:sz w:val="18"/>
                <w:szCs w:val="18"/>
              </w:rPr>
            </w:pPr>
          </w:p>
        </w:tc>
        <w:tc>
          <w:tcPr>
            <w:tcW w:w="1276" w:type="dxa"/>
          </w:tcPr>
          <w:p w:rsidR="003E0D46" w:rsidRPr="00A965AD" w:rsidRDefault="003E0D46" w:rsidP="0004192F">
            <w:pPr>
              <w:autoSpaceDE w:val="0"/>
              <w:autoSpaceDN w:val="0"/>
              <w:adjustRightInd w:val="0"/>
              <w:spacing w:line="720" w:lineRule="auto"/>
              <w:jc w:val="center"/>
              <w:rPr>
                <w:rFonts w:ascii="Arial" w:hAnsi="Arial" w:cs="Arial"/>
                <w:color w:val="FF0000"/>
                <w:sz w:val="18"/>
                <w:szCs w:val="18"/>
              </w:rPr>
            </w:pPr>
          </w:p>
        </w:tc>
      </w:tr>
    </w:tbl>
    <w:p w:rsidR="002518AC" w:rsidRPr="00A965AD" w:rsidRDefault="002518AC" w:rsidP="002518AC">
      <w:pPr>
        <w:autoSpaceDE w:val="0"/>
        <w:autoSpaceDN w:val="0"/>
        <w:adjustRightInd w:val="0"/>
        <w:spacing w:after="0" w:line="240" w:lineRule="auto"/>
        <w:jc w:val="center"/>
        <w:rPr>
          <w:rFonts w:ascii="Arial" w:hAnsi="Arial" w:cs="Arial"/>
          <w:color w:val="FF0000"/>
          <w:sz w:val="24"/>
        </w:rPr>
      </w:pPr>
    </w:p>
    <w:p w:rsidR="00994877" w:rsidRPr="00A965AD" w:rsidRDefault="00994877" w:rsidP="00CD7FC7">
      <w:pPr>
        <w:rPr>
          <w:rFonts w:ascii="Arial" w:eastAsia="Times New Roman" w:hAnsi="Arial" w:cs="Arial"/>
          <w:color w:val="FF0000"/>
          <w:sz w:val="24"/>
          <w:szCs w:val="24"/>
        </w:rPr>
      </w:pPr>
    </w:p>
    <w:p w:rsidR="00994877" w:rsidRPr="00A965AD" w:rsidRDefault="00994877" w:rsidP="00CD7FC7">
      <w:pPr>
        <w:rPr>
          <w:rFonts w:ascii="Arial" w:hAnsi="Arial" w:cs="Arial"/>
          <w:color w:val="FF0000"/>
        </w:rPr>
      </w:pPr>
    </w:p>
    <w:sectPr w:rsidR="00994877" w:rsidRPr="00A965AD" w:rsidSect="00CD7FC7">
      <w:head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44B" w:rsidRDefault="00C3344B" w:rsidP="00CD7FC7">
      <w:pPr>
        <w:spacing w:after="0" w:line="240" w:lineRule="auto"/>
      </w:pPr>
      <w:r>
        <w:separator/>
      </w:r>
    </w:p>
  </w:endnote>
  <w:endnote w:type="continuationSeparator" w:id="0">
    <w:p w:rsidR="00C3344B" w:rsidRDefault="00C3344B" w:rsidP="00CD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AD" w:rsidRDefault="00A965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44B" w:rsidRDefault="00C3344B" w:rsidP="00CD7FC7">
      <w:pPr>
        <w:spacing w:after="0" w:line="240" w:lineRule="auto"/>
      </w:pPr>
      <w:r>
        <w:separator/>
      </w:r>
    </w:p>
  </w:footnote>
  <w:footnote w:type="continuationSeparator" w:id="0">
    <w:p w:rsidR="00C3344B" w:rsidRDefault="00C3344B" w:rsidP="00CD7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63058938"/>
      <w:docPartObj>
        <w:docPartGallery w:val="Page Numbers (Top of Page)"/>
        <w:docPartUnique/>
      </w:docPartObj>
    </w:sdtPr>
    <w:sdtEndPr>
      <w:rPr>
        <w:color w:val="auto"/>
        <w:spacing w:val="0"/>
      </w:rPr>
    </w:sdtEndPr>
    <w:sdtContent>
      <w:p w:rsidR="00185932" w:rsidRDefault="00185932">
        <w:pPr>
          <w:pStyle w:val="Nagwek"/>
          <w:pBdr>
            <w:bottom w:val="single" w:sz="4" w:space="1" w:color="D9D9D9" w:themeColor="background1" w:themeShade="D9"/>
          </w:pBdr>
          <w:jc w:val="right"/>
          <w:rPr>
            <w:b/>
          </w:rPr>
        </w:pPr>
        <w:r>
          <w:rPr>
            <w:color w:val="7F7F7F" w:themeColor="background1" w:themeShade="7F"/>
            <w:spacing w:val="60"/>
          </w:rPr>
          <w:t>Strona</w:t>
        </w:r>
        <w:r>
          <w:t xml:space="preserve"> | </w:t>
        </w:r>
        <w:r w:rsidR="001654FB">
          <w:rPr>
            <w:b/>
            <w:noProof/>
          </w:rPr>
          <w:fldChar w:fldCharType="begin"/>
        </w:r>
        <w:r w:rsidR="001654FB">
          <w:rPr>
            <w:b/>
            <w:noProof/>
          </w:rPr>
          <w:instrText xml:space="preserve"> PAGE   \* MERGEFORMAT </w:instrText>
        </w:r>
        <w:r w:rsidR="001654FB">
          <w:rPr>
            <w:b/>
            <w:noProof/>
          </w:rPr>
          <w:fldChar w:fldCharType="separate"/>
        </w:r>
        <w:r w:rsidR="003E0D46">
          <w:rPr>
            <w:b/>
            <w:noProof/>
          </w:rPr>
          <w:t>10</w:t>
        </w:r>
        <w:r w:rsidR="001654FB">
          <w:rPr>
            <w:b/>
            <w:noProof/>
          </w:rPr>
          <w:fldChar w:fldCharType="end"/>
        </w:r>
      </w:p>
    </w:sdtContent>
  </w:sdt>
  <w:p w:rsidR="00185932" w:rsidRDefault="001859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Candara" w:hAnsi="Candara" w:cs="Candara"/>
        <w:b w:val="0"/>
        <w:bCs w:val="0"/>
        <w:i w:val="0"/>
        <w:iCs w:val="0"/>
        <w:smallCaps w:val="0"/>
        <w:strike w:val="0"/>
        <w:color w:val="000000"/>
        <w:spacing w:val="0"/>
        <w:w w:val="100"/>
        <w:position w:val="0"/>
        <w:sz w:val="24"/>
        <w:szCs w:val="24"/>
        <w:u w:val="none"/>
      </w:rPr>
    </w:lvl>
    <w:lvl w:ilvl="1">
      <w:start w:val="1"/>
      <w:numFmt w:val="decimal"/>
      <w:lvlText w:val="%1."/>
      <w:lvlJc w:val="left"/>
      <w:rPr>
        <w:rFonts w:ascii="Candara" w:hAnsi="Candara" w:cs="Candara"/>
        <w:b w:val="0"/>
        <w:bCs w:val="0"/>
        <w:i w:val="0"/>
        <w:iCs w:val="0"/>
        <w:smallCaps w:val="0"/>
        <w:strike w:val="0"/>
        <w:color w:val="000000"/>
        <w:spacing w:val="0"/>
        <w:w w:val="100"/>
        <w:position w:val="0"/>
        <w:sz w:val="24"/>
        <w:szCs w:val="24"/>
        <w:u w:val="none"/>
      </w:rPr>
    </w:lvl>
    <w:lvl w:ilvl="2">
      <w:start w:val="1"/>
      <w:numFmt w:val="decimal"/>
      <w:lvlText w:val="%1."/>
      <w:lvlJc w:val="left"/>
      <w:rPr>
        <w:rFonts w:ascii="Candara" w:hAnsi="Candara" w:cs="Candara"/>
        <w:b w:val="0"/>
        <w:bCs w:val="0"/>
        <w:i w:val="0"/>
        <w:iCs w:val="0"/>
        <w:smallCaps w:val="0"/>
        <w:strike w:val="0"/>
        <w:color w:val="000000"/>
        <w:spacing w:val="0"/>
        <w:w w:val="100"/>
        <w:position w:val="0"/>
        <w:sz w:val="24"/>
        <w:szCs w:val="24"/>
        <w:u w:val="none"/>
      </w:rPr>
    </w:lvl>
    <w:lvl w:ilvl="3">
      <w:start w:val="1"/>
      <w:numFmt w:val="decimal"/>
      <w:lvlText w:val="%1."/>
      <w:lvlJc w:val="left"/>
      <w:rPr>
        <w:rFonts w:ascii="Candara" w:hAnsi="Candara" w:cs="Candara"/>
        <w:b w:val="0"/>
        <w:bCs w:val="0"/>
        <w:i w:val="0"/>
        <w:iCs w:val="0"/>
        <w:smallCaps w:val="0"/>
        <w:strike w:val="0"/>
        <w:color w:val="000000"/>
        <w:spacing w:val="0"/>
        <w:w w:val="100"/>
        <w:position w:val="0"/>
        <w:sz w:val="24"/>
        <w:szCs w:val="24"/>
        <w:u w:val="none"/>
      </w:rPr>
    </w:lvl>
    <w:lvl w:ilvl="4">
      <w:start w:val="1"/>
      <w:numFmt w:val="decimal"/>
      <w:lvlText w:val="%1."/>
      <w:lvlJc w:val="left"/>
      <w:rPr>
        <w:rFonts w:ascii="Candara" w:hAnsi="Candara" w:cs="Candara"/>
        <w:b w:val="0"/>
        <w:bCs w:val="0"/>
        <w:i w:val="0"/>
        <w:iCs w:val="0"/>
        <w:smallCaps w:val="0"/>
        <w:strike w:val="0"/>
        <w:color w:val="000000"/>
        <w:spacing w:val="0"/>
        <w:w w:val="100"/>
        <w:position w:val="0"/>
        <w:sz w:val="24"/>
        <w:szCs w:val="24"/>
        <w:u w:val="none"/>
      </w:rPr>
    </w:lvl>
    <w:lvl w:ilvl="5">
      <w:start w:val="1"/>
      <w:numFmt w:val="decimal"/>
      <w:lvlText w:val="%1."/>
      <w:lvlJc w:val="left"/>
      <w:rPr>
        <w:rFonts w:ascii="Candara" w:hAnsi="Candara" w:cs="Candara"/>
        <w:b w:val="0"/>
        <w:bCs w:val="0"/>
        <w:i w:val="0"/>
        <w:iCs w:val="0"/>
        <w:smallCaps w:val="0"/>
        <w:strike w:val="0"/>
        <w:color w:val="000000"/>
        <w:spacing w:val="0"/>
        <w:w w:val="100"/>
        <w:position w:val="0"/>
        <w:sz w:val="24"/>
        <w:szCs w:val="24"/>
        <w:u w:val="none"/>
      </w:rPr>
    </w:lvl>
    <w:lvl w:ilvl="6">
      <w:start w:val="1"/>
      <w:numFmt w:val="decimal"/>
      <w:lvlText w:val="%1."/>
      <w:lvlJc w:val="left"/>
      <w:rPr>
        <w:rFonts w:ascii="Candara" w:hAnsi="Candara" w:cs="Candara"/>
        <w:b w:val="0"/>
        <w:bCs w:val="0"/>
        <w:i w:val="0"/>
        <w:iCs w:val="0"/>
        <w:smallCaps w:val="0"/>
        <w:strike w:val="0"/>
        <w:color w:val="000000"/>
        <w:spacing w:val="0"/>
        <w:w w:val="100"/>
        <w:position w:val="0"/>
        <w:sz w:val="24"/>
        <w:szCs w:val="24"/>
        <w:u w:val="none"/>
      </w:rPr>
    </w:lvl>
    <w:lvl w:ilvl="7">
      <w:start w:val="1"/>
      <w:numFmt w:val="decimal"/>
      <w:lvlText w:val="%1."/>
      <w:lvlJc w:val="left"/>
      <w:rPr>
        <w:rFonts w:ascii="Candara" w:hAnsi="Candara" w:cs="Candara"/>
        <w:b w:val="0"/>
        <w:bCs w:val="0"/>
        <w:i w:val="0"/>
        <w:iCs w:val="0"/>
        <w:smallCaps w:val="0"/>
        <w:strike w:val="0"/>
        <w:color w:val="000000"/>
        <w:spacing w:val="0"/>
        <w:w w:val="100"/>
        <w:position w:val="0"/>
        <w:sz w:val="24"/>
        <w:szCs w:val="24"/>
        <w:u w:val="none"/>
      </w:rPr>
    </w:lvl>
    <w:lvl w:ilvl="8">
      <w:start w:val="1"/>
      <w:numFmt w:val="decimal"/>
      <w:lvlText w:val="%1."/>
      <w:lvlJc w:val="left"/>
      <w:rPr>
        <w:rFonts w:ascii="Candara" w:hAnsi="Candara" w:cs="Candara"/>
        <w:b w:val="0"/>
        <w:bCs w:val="0"/>
        <w:i w:val="0"/>
        <w:iCs w:val="0"/>
        <w:smallCaps w:val="0"/>
        <w:strike w:val="0"/>
        <w:color w:val="000000"/>
        <w:spacing w:val="0"/>
        <w:w w:val="100"/>
        <w:position w:val="0"/>
        <w:sz w:val="24"/>
        <w:szCs w:val="24"/>
        <w:u w:val="none"/>
      </w:rPr>
    </w:lvl>
  </w:abstractNum>
  <w:abstractNum w:abstractNumId="1" w15:restartNumberingAfterBreak="0">
    <w:nsid w:val="1FFA6D7D"/>
    <w:multiLevelType w:val="hybridMultilevel"/>
    <w:tmpl w:val="1BA4C6A4"/>
    <w:lvl w:ilvl="0" w:tplc="1340E704">
      <w:start w:val="1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E57783"/>
    <w:multiLevelType w:val="hybridMultilevel"/>
    <w:tmpl w:val="50D0B2E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CBD0275"/>
    <w:multiLevelType w:val="hybridMultilevel"/>
    <w:tmpl w:val="00984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6B7043"/>
    <w:multiLevelType w:val="hybridMultilevel"/>
    <w:tmpl w:val="F928F61C"/>
    <w:lvl w:ilvl="0" w:tplc="26DAEC7C">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514FE9"/>
    <w:multiLevelType w:val="hybridMultilevel"/>
    <w:tmpl w:val="D940188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5DF601A"/>
    <w:multiLevelType w:val="hybridMultilevel"/>
    <w:tmpl w:val="2FCC272E"/>
    <w:lvl w:ilvl="0" w:tplc="C4C8DF22">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3C4448C5"/>
    <w:multiLevelType w:val="hybridMultilevel"/>
    <w:tmpl w:val="BDF4B35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48D55CB0"/>
    <w:multiLevelType w:val="hybridMultilevel"/>
    <w:tmpl w:val="3A0A0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CE09EE"/>
    <w:multiLevelType w:val="hybridMultilevel"/>
    <w:tmpl w:val="44C82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E27795"/>
    <w:multiLevelType w:val="hybridMultilevel"/>
    <w:tmpl w:val="64C42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3C6E7E"/>
    <w:multiLevelType w:val="hybridMultilevel"/>
    <w:tmpl w:val="4B6AAC12"/>
    <w:lvl w:ilvl="0" w:tplc="C4C8DF2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D8238A"/>
    <w:multiLevelType w:val="hybridMultilevel"/>
    <w:tmpl w:val="64C42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0301B1"/>
    <w:multiLevelType w:val="multilevel"/>
    <w:tmpl w:val="37FC4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4"/>
  </w:num>
  <w:num w:numId="3">
    <w:abstractNumId w:val="2"/>
  </w:num>
  <w:num w:numId="4">
    <w:abstractNumId w:val="5"/>
  </w:num>
  <w:num w:numId="5">
    <w:abstractNumId w:val="11"/>
  </w:num>
  <w:num w:numId="6">
    <w:abstractNumId w:val="3"/>
  </w:num>
  <w:num w:numId="7">
    <w:abstractNumId w:val="7"/>
  </w:num>
  <w:num w:numId="8">
    <w:abstractNumId w:val="6"/>
  </w:num>
  <w:num w:numId="9">
    <w:abstractNumId w:val="9"/>
  </w:num>
  <w:num w:numId="10">
    <w:abstractNumId w:val="8"/>
  </w:num>
  <w:num w:numId="11">
    <w:abstractNumId w:val="12"/>
  </w:num>
  <w:num w:numId="12">
    <w:abstractNumId w:val="10"/>
  </w:num>
  <w:num w:numId="13">
    <w:abstractNumId w:val="1"/>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C7"/>
    <w:rsid w:val="0004192F"/>
    <w:rsid w:val="000C7289"/>
    <w:rsid w:val="001654FB"/>
    <w:rsid w:val="00185932"/>
    <w:rsid w:val="001F476B"/>
    <w:rsid w:val="002518AC"/>
    <w:rsid w:val="00267CF9"/>
    <w:rsid w:val="002B4AA7"/>
    <w:rsid w:val="00320570"/>
    <w:rsid w:val="003B63F2"/>
    <w:rsid w:val="003E0D46"/>
    <w:rsid w:val="0048699E"/>
    <w:rsid w:val="004C308F"/>
    <w:rsid w:val="006C6588"/>
    <w:rsid w:val="00740BF9"/>
    <w:rsid w:val="00742928"/>
    <w:rsid w:val="0077540C"/>
    <w:rsid w:val="007E03D9"/>
    <w:rsid w:val="007E05C2"/>
    <w:rsid w:val="00823220"/>
    <w:rsid w:val="00902D1B"/>
    <w:rsid w:val="00992961"/>
    <w:rsid w:val="00994877"/>
    <w:rsid w:val="009E3F63"/>
    <w:rsid w:val="00A221AB"/>
    <w:rsid w:val="00A965AD"/>
    <w:rsid w:val="00B7375C"/>
    <w:rsid w:val="00C3344B"/>
    <w:rsid w:val="00CD7FC7"/>
    <w:rsid w:val="00CF5148"/>
    <w:rsid w:val="00EB3219"/>
    <w:rsid w:val="00F30738"/>
    <w:rsid w:val="00FE6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46880-2CBC-4EC6-9B1A-FDD2FBEC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B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7F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FC7"/>
  </w:style>
  <w:style w:type="paragraph" w:styleId="Stopka">
    <w:name w:val="footer"/>
    <w:basedOn w:val="Normalny"/>
    <w:link w:val="StopkaZnak"/>
    <w:uiPriority w:val="99"/>
    <w:semiHidden/>
    <w:unhideWhenUsed/>
    <w:rsid w:val="00CD7FC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7FC7"/>
  </w:style>
  <w:style w:type="paragraph" w:styleId="Akapitzlist">
    <w:name w:val="List Paragraph"/>
    <w:basedOn w:val="Normalny"/>
    <w:uiPriority w:val="34"/>
    <w:qFormat/>
    <w:rsid w:val="00CD7FC7"/>
    <w:pPr>
      <w:ind w:left="720"/>
      <w:contextualSpacing/>
    </w:pPr>
  </w:style>
  <w:style w:type="paragraph" w:styleId="Tekstdymka">
    <w:name w:val="Balloon Text"/>
    <w:basedOn w:val="Normalny"/>
    <w:link w:val="TekstdymkaZnak"/>
    <w:uiPriority w:val="99"/>
    <w:semiHidden/>
    <w:unhideWhenUsed/>
    <w:rsid w:val="001859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5932"/>
    <w:rPr>
      <w:rFonts w:ascii="Tahoma" w:hAnsi="Tahoma" w:cs="Tahoma"/>
      <w:sz w:val="16"/>
      <w:szCs w:val="16"/>
    </w:rPr>
  </w:style>
  <w:style w:type="table" w:styleId="Tabela-Siatka">
    <w:name w:val="Table Grid"/>
    <w:basedOn w:val="Standardowy"/>
    <w:uiPriority w:val="59"/>
    <w:rsid w:val="00251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rsid w:val="001654FB"/>
    <w:rPr>
      <w:rFonts w:cs="Times New Roman"/>
      <w:color w:val="0066CC"/>
      <w:u w:val="single"/>
    </w:rPr>
  </w:style>
  <w:style w:type="character" w:customStyle="1" w:styleId="Teksttreci3">
    <w:name w:val="Tekst treści (3)_"/>
    <w:basedOn w:val="Domylnaczcionkaakapitu"/>
    <w:link w:val="Teksttreci30"/>
    <w:uiPriority w:val="99"/>
    <w:locked/>
    <w:rsid w:val="001654FB"/>
    <w:rPr>
      <w:rFonts w:ascii="Candara" w:hAnsi="Candara" w:cs="Candara"/>
      <w:b/>
      <w:bCs/>
      <w:spacing w:val="-10"/>
      <w:sz w:val="56"/>
      <w:szCs w:val="56"/>
      <w:shd w:val="clear" w:color="auto" w:fill="FFFFFF"/>
    </w:rPr>
  </w:style>
  <w:style w:type="character" w:customStyle="1" w:styleId="Nagwek1">
    <w:name w:val="Nagłówek #1_"/>
    <w:basedOn w:val="Domylnaczcionkaakapitu"/>
    <w:link w:val="Nagwek10"/>
    <w:uiPriority w:val="99"/>
    <w:locked/>
    <w:rsid w:val="001654FB"/>
    <w:rPr>
      <w:rFonts w:ascii="Candara" w:hAnsi="Candara" w:cs="Candara"/>
      <w:b/>
      <w:bCs/>
      <w:spacing w:val="-10"/>
      <w:sz w:val="68"/>
      <w:szCs w:val="68"/>
      <w:shd w:val="clear" w:color="auto" w:fill="FFFFFF"/>
    </w:rPr>
  </w:style>
  <w:style w:type="character" w:customStyle="1" w:styleId="Nagwek2">
    <w:name w:val="Nagłówek #2_"/>
    <w:basedOn w:val="Domylnaczcionkaakapitu"/>
    <w:link w:val="Nagwek21"/>
    <w:uiPriority w:val="99"/>
    <w:locked/>
    <w:rsid w:val="001654FB"/>
    <w:rPr>
      <w:rFonts w:ascii="Candara" w:hAnsi="Candara" w:cs="Candara"/>
      <w:b/>
      <w:bCs/>
      <w:sz w:val="28"/>
      <w:szCs w:val="28"/>
      <w:shd w:val="clear" w:color="auto" w:fill="FFFFFF"/>
    </w:rPr>
  </w:style>
  <w:style w:type="character" w:customStyle="1" w:styleId="Nagwek20">
    <w:name w:val="Nagłówek #2"/>
    <w:basedOn w:val="Nagwek2"/>
    <w:uiPriority w:val="99"/>
    <w:rsid w:val="001654FB"/>
    <w:rPr>
      <w:rFonts w:ascii="Candara" w:hAnsi="Candara" w:cs="Candara"/>
      <w:b/>
      <w:bCs/>
      <w:sz w:val="28"/>
      <w:szCs w:val="28"/>
      <w:u w:val="single"/>
      <w:shd w:val="clear" w:color="auto" w:fill="FFFFFF"/>
    </w:rPr>
  </w:style>
  <w:style w:type="character" w:customStyle="1" w:styleId="Teksttreci4">
    <w:name w:val="Tekst treści (4)_"/>
    <w:basedOn w:val="Domylnaczcionkaakapitu"/>
    <w:link w:val="Teksttreci41"/>
    <w:uiPriority w:val="99"/>
    <w:locked/>
    <w:rsid w:val="001654FB"/>
    <w:rPr>
      <w:rFonts w:ascii="Candara" w:hAnsi="Candara" w:cs="Candara"/>
      <w:i/>
      <w:iCs/>
      <w:sz w:val="20"/>
      <w:szCs w:val="20"/>
      <w:shd w:val="clear" w:color="auto" w:fill="FFFFFF"/>
    </w:rPr>
  </w:style>
  <w:style w:type="character" w:customStyle="1" w:styleId="Teksttreci40">
    <w:name w:val="Tekst treści (4)"/>
    <w:basedOn w:val="Teksttreci4"/>
    <w:uiPriority w:val="99"/>
    <w:rsid w:val="001654FB"/>
    <w:rPr>
      <w:rFonts w:ascii="Candara" w:hAnsi="Candara" w:cs="Candara"/>
      <w:i/>
      <w:iCs/>
      <w:sz w:val="20"/>
      <w:szCs w:val="20"/>
      <w:shd w:val="clear" w:color="auto" w:fill="FFFFFF"/>
    </w:rPr>
  </w:style>
  <w:style w:type="character" w:customStyle="1" w:styleId="Teksttreci4Pogrubienie">
    <w:name w:val="Tekst treści (4) + Pogrubienie"/>
    <w:basedOn w:val="Teksttreci4"/>
    <w:uiPriority w:val="99"/>
    <w:rsid w:val="001654FB"/>
    <w:rPr>
      <w:rFonts w:ascii="Candara" w:hAnsi="Candara" w:cs="Candara"/>
      <w:b/>
      <w:bCs/>
      <w:i/>
      <w:iCs/>
      <w:sz w:val="20"/>
      <w:szCs w:val="20"/>
      <w:shd w:val="clear" w:color="auto" w:fill="FFFFFF"/>
    </w:rPr>
  </w:style>
  <w:style w:type="character" w:customStyle="1" w:styleId="Teksttreci5">
    <w:name w:val="Tekst treści (5)_"/>
    <w:basedOn w:val="Domylnaczcionkaakapitu"/>
    <w:link w:val="Teksttreci50"/>
    <w:uiPriority w:val="99"/>
    <w:locked/>
    <w:rsid w:val="001654FB"/>
    <w:rPr>
      <w:rFonts w:ascii="Candara" w:hAnsi="Candara" w:cs="Candara"/>
      <w:i/>
      <w:iCs/>
      <w:sz w:val="24"/>
      <w:szCs w:val="24"/>
      <w:shd w:val="clear" w:color="auto" w:fill="FFFFFF"/>
    </w:rPr>
  </w:style>
  <w:style w:type="character" w:customStyle="1" w:styleId="Teksttreci5Bezkursywy">
    <w:name w:val="Tekst treści (5) + Bez kursywy"/>
    <w:basedOn w:val="Teksttreci5"/>
    <w:uiPriority w:val="99"/>
    <w:rsid w:val="001654FB"/>
    <w:rPr>
      <w:rFonts w:ascii="Candara" w:hAnsi="Candara" w:cs="Candara"/>
      <w:i w:val="0"/>
      <w:iCs w:val="0"/>
      <w:sz w:val="24"/>
      <w:szCs w:val="24"/>
      <w:shd w:val="clear" w:color="auto" w:fill="FFFFFF"/>
    </w:rPr>
  </w:style>
  <w:style w:type="character" w:customStyle="1" w:styleId="Teksttreci2">
    <w:name w:val="Tekst treści (2)_"/>
    <w:basedOn w:val="Domylnaczcionkaakapitu"/>
    <w:link w:val="Teksttreci21"/>
    <w:uiPriority w:val="99"/>
    <w:locked/>
    <w:rsid w:val="001654FB"/>
    <w:rPr>
      <w:rFonts w:ascii="Candara" w:hAnsi="Candara" w:cs="Candara"/>
      <w:shd w:val="clear" w:color="auto" w:fill="FFFFFF"/>
    </w:rPr>
  </w:style>
  <w:style w:type="character" w:customStyle="1" w:styleId="Teksttreci20">
    <w:name w:val="Tekst treści (2)"/>
    <w:basedOn w:val="Teksttreci2"/>
    <w:uiPriority w:val="99"/>
    <w:rsid w:val="001654FB"/>
    <w:rPr>
      <w:rFonts w:ascii="Candara" w:hAnsi="Candara" w:cs="Candara"/>
      <w:u w:val="single"/>
      <w:shd w:val="clear" w:color="auto" w:fill="FFFFFF"/>
      <w:lang w:val="en-US" w:eastAsia="en-US"/>
    </w:rPr>
  </w:style>
  <w:style w:type="character" w:customStyle="1" w:styleId="Teksttreci2Kursywa">
    <w:name w:val="Tekst treści (2) + Kursywa"/>
    <w:basedOn w:val="Teksttreci2"/>
    <w:uiPriority w:val="99"/>
    <w:rsid w:val="001654FB"/>
    <w:rPr>
      <w:rFonts w:ascii="Candara" w:hAnsi="Candara" w:cs="Candara"/>
      <w:i/>
      <w:iCs/>
      <w:sz w:val="24"/>
      <w:szCs w:val="24"/>
      <w:shd w:val="clear" w:color="auto" w:fill="FFFFFF"/>
    </w:rPr>
  </w:style>
  <w:style w:type="paragraph" w:customStyle="1" w:styleId="Teksttreci30">
    <w:name w:val="Tekst treści (3)"/>
    <w:basedOn w:val="Normalny"/>
    <w:link w:val="Teksttreci3"/>
    <w:uiPriority w:val="99"/>
    <w:rsid w:val="001654FB"/>
    <w:pPr>
      <w:widowControl w:val="0"/>
      <w:shd w:val="clear" w:color="auto" w:fill="FFFFFF"/>
      <w:spacing w:after="240" w:line="240" w:lineRule="atLeast"/>
      <w:jc w:val="center"/>
    </w:pPr>
    <w:rPr>
      <w:rFonts w:ascii="Candara" w:hAnsi="Candara" w:cs="Candara"/>
      <w:b/>
      <w:bCs/>
      <w:spacing w:val="-10"/>
      <w:sz w:val="56"/>
      <w:szCs w:val="56"/>
    </w:rPr>
  </w:style>
  <w:style w:type="paragraph" w:customStyle="1" w:styleId="Nagwek10">
    <w:name w:val="Nagłówek #1"/>
    <w:basedOn w:val="Normalny"/>
    <w:link w:val="Nagwek1"/>
    <w:uiPriority w:val="99"/>
    <w:rsid w:val="001654FB"/>
    <w:pPr>
      <w:widowControl w:val="0"/>
      <w:shd w:val="clear" w:color="auto" w:fill="FFFFFF"/>
      <w:spacing w:before="240" w:after="240" w:line="240" w:lineRule="atLeast"/>
      <w:outlineLvl w:val="0"/>
    </w:pPr>
    <w:rPr>
      <w:rFonts w:ascii="Candara" w:hAnsi="Candara" w:cs="Candara"/>
      <w:b/>
      <w:bCs/>
      <w:spacing w:val="-10"/>
      <w:sz w:val="68"/>
      <w:szCs w:val="68"/>
    </w:rPr>
  </w:style>
  <w:style w:type="paragraph" w:customStyle="1" w:styleId="Nagwek21">
    <w:name w:val="Nagłówek #21"/>
    <w:basedOn w:val="Normalny"/>
    <w:link w:val="Nagwek2"/>
    <w:uiPriority w:val="99"/>
    <w:rsid w:val="001654FB"/>
    <w:pPr>
      <w:widowControl w:val="0"/>
      <w:shd w:val="clear" w:color="auto" w:fill="FFFFFF"/>
      <w:spacing w:before="240" w:after="0" w:line="240" w:lineRule="atLeast"/>
      <w:jc w:val="center"/>
      <w:outlineLvl w:val="1"/>
    </w:pPr>
    <w:rPr>
      <w:rFonts w:ascii="Candara" w:hAnsi="Candara" w:cs="Candara"/>
      <w:b/>
      <w:bCs/>
      <w:sz w:val="28"/>
      <w:szCs w:val="28"/>
    </w:rPr>
  </w:style>
  <w:style w:type="paragraph" w:customStyle="1" w:styleId="Teksttreci41">
    <w:name w:val="Tekst treści (4)1"/>
    <w:basedOn w:val="Normalny"/>
    <w:link w:val="Teksttreci4"/>
    <w:uiPriority w:val="99"/>
    <w:rsid w:val="001654FB"/>
    <w:pPr>
      <w:widowControl w:val="0"/>
      <w:shd w:val="clear" w:color="auto" w:fill="FFFFFF"/>
      <w:spacing w:after="0" w:line="242" w:lineRule="exact"/>
      <w:jc w:val="both"/>
    </w:pPr>
    <w:rPr>
      <w:rFonts w:ascii="Candara" w:hAnsi="Candara" w:cs="Candara"/>
      <w:i/>
      <w:iCs/>
      <w:sz w:val="20"/>
      <w:szCs w:val="20"/>
    </w:rPr>
  </w:style>
  <w:style w:type="paragraph" w:customStyle="1" w:styleId="Teksttreci50">
    <w:name w:val="Tekst treści (5)"/>
    <w:basedOn w:val="Normalny"/>
    <w:link w:val="Teksttreci5"/>
    <w:uiPriority w:val="99"/>
    <w:rsid w:val="001654FB"/>
    <w:pPr>
      <w:widowControl w:val="0"/>
      <w:shd w:val="clear" w:color="auto" w:fill="FFFFFF"/>
      <w:spacing w:after="0" w:line="336" w:lineRule="exact"/>
      <w:ind w:hanging="380"/>
      <w:jc w:val="both"/>
    </w:pPr>
    <w:rPr>
      <w:rFonts w:ascii="Candara" w:hAnsi="Candara" w:cs="Candara"/>
      <w:i/>
      <w:iCs/>
      <w:sz w:val="24"/>
      <w:szCs w:val="24"/>
    </w:rPr>
  </w:style>
  <w:style w:type="paragraph" w:customStyle="1" w:styleId="Teksttreci21">
    <w:name w:val="Tekst treści (2)1"/>
    <w:basedOn w:val="Normalny"/>
    <w:link w:val="Teksttreci2"/>
    <w:uiPriority w:val="99"/>
    <w:rsid w:val="001654FB"/>
    <w:pPr>
      <w:widowControl w:val="0"/>
      <w:shd w:val="clear" w:color="auto" w:fill="FFFFFF"/>
      <w:spacing w:after="0" w:line="336" w:lineRule="exact"/>
      <w:ind w:hanging="380"/>
      <w:jc w:val="both"/>
    </w:pPr>
    <w:rPr>
      <w:rFonts w:ascii="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jb@ugim.ozime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jb@ugim.ozim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1598</Words>
  <Characters>9593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dc:creator>
  <cp:keywords/>
  <dc:description/>
  <cp:lastModifiedBy>Admin</cp:lastModifiedBy>
  <cp:revision>2</cp:revision>
  <dcterms:created xsi:type="dcterms:W3CDTF">2019-10-24T07:53:00Z</dcterms:created>
  <dcterms:modified xsi:type="dcterms:W3CDTF">2019-10-24T07:53:00Z</dcterms:modified>
</cp:coreProperties>
</file>